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AAA" w:rsidRPr="003537F0" w:rsidRDefault="00EF2465" w:rsidP="00D01AAA">
      <w:pPr>
        <w:jc w:val="both"/>
        <w:rPr>
          <w:rFonts w:cs="Arial"/>
          <w:b/>
          <w:bCs/>
          <w:color w:val="000000"/>
        </w:rPr>
      </w:pPr>
      <w:r w:rsidRPr="00EF2465">
        <w:rPr>
          <w:rFonts w:cs="Arial"/>
          <w:b/>
          <w:bCs/>
          <w:noProof/>
          <w:color w:val="000000"/>
          <w:lang w:eastAsia="ru-RU"/>
        </w:rPr>
        <w:drawing>
          <wp:anchor distT="0" distB="0" distL="114300" distR="114300" simplePos="0" relativeHeight="251658240" behindDoc="1" locked="0" layoutInCell="1" allowOverlap="1">
            <wp:simplePos x="0" y="0"/>
            <wp:positionH relativeFrom="margin">
              <wp:posOffset>-110490</wp:posOffset>
            </wp:positionH>
            <wp:positionV relativeFrom="margin">
              <wp:posOffset>240030</wp:posOffset>
            </wp:positionV>
            <wp:extent cx="1816100" cy="2724150"/>
            <wp:effectExtent l="0" t="0" r="0" b="0"/>
            <wp:wrapSquare wrapText="bothSides"/>
            <wp:docPr id="5" name="Рисунок 5" descr="\\tn.ru\fs\Marketing\PR\фото\Ryazan\914A6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ru\fs\Marketing\PR\фото\Ryazan\914A64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100" cy="27241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D01AAA" w:rsidRPr="003537F0" w:rsidRDefault="00D01AAA" w:rsidP="00D01AAA">
      <w:pPr>
        <w:jc w:val="both"/>
        <w:rPr>
          <w:rFonts w:cs="Arial"/>
          <w:b/>
          <w:bCs/>
          <w:color w:val="000000"/>
        </w:rPr>
      </w:pPr>
      <w:r w:rsidRPr="003537F0">
        <w:rPr>
          <w:rFonts w:cs="Arial"/>
          <w:b/>
          <w:bCs/>
          <w:color w:val="000000"/>
        </w:rPr>
        <w:t>Колесников Сергей Анатольевич</w:t>
      </w:r>
    </w:p>
    <w:p w:rsidR="00D01AAA" w:rsidRPr="003537F0" w:rsidRDefault="00D01AAA" w:rsidP="00D01AAA">
      <w:pPr>
        <w:jc w:val="both"/>
        <w:rPr>
          <w:rFonts w:cs="Arial"/>
          <w:bCs/>
          <w:color w:val="000000"/>
        </w:rPr>
      </w:pPr>
      <w:r w:rsidRPr="003537F0">
        <w:rPr>
          <w:rFonts w:cs="Arial"/>
          <w:bCs/>
          <w:color w:val="000000"/>
        </w:rPr>
        <w:t>Сергей Колесников - ведущий российский промышленник, с</w:t>
      </w:r>
      <w:r w:rsidRPr="003537F0">
        <w:rPr>
          <w:rFonts w:cs="Arial"/>
          <w:color w:val="222222"/>
          <w:shd w:val="clear" w:color="auto" w:fill="FFFFFF"/>
        </w:rPr>
        <w:t>овладелец Корпорации </w:t>
      </w:r>
      <w:r w:rsidRPr="003537F0">
        <w:t xml:space="preserve">ТЕХНОНИКОЛЬ, </w:t>
      </w:r>
      <w:r w:rsidRPr="003537F0">
        <w:rPr>
          <w:rFonts w:cs="Arial"/>
          <w:color w:val="222222"/>
          <w:shd w:val="clear" w:color="auto" w:fill="FFFFFF"/>
        </w:rPr>
        <w:t xml:space="preserve">собственник </w:t>
      </w:r>
      <w:r w:rsidRPr="003537F0">
        <w:rPr>
          <w:rFonts w:cs="Arial"/>
          <w:color w:val="222222"/>
          <w:shd w:val="clear" w:color="auto" w:fill="FFFFFF"/>
          <w:lang w:val="en-US"/>
        </w:rPr>
        <w:t>BOERNER</w:t>
      </w:r>
      <w:r w:rsidRPr="003537F0">
        <w:rPr>
          <w:rFonts w:cs="Arial"/>
          <w:color w:val="222222"/>
          <w:shd w:val="clear" w:color="auto" w:fill="FFFFFF"/>
        </w:rPr>
        <w:t xml:space="preserve">, </w:t>
      </w:r>
      <w:r w:rsidRPr="003537F0">
        <w:rPr>
          <w:rFonts w:cs="Arial"/>
          <w:color w:val="222222"/>
          <w:shd w:val="clear" w:color="auto" w:fill="FFFFFF"/>
          <w:lang w:val="en-US"/>
        </w:rPr>
        <w:t>SUPERGLASS</w:t>
      </w:r>
      <w:r w:rsidRPr="003537F0">
        <w:rPr>
          <w:rFonts w:cs="Arial"/>
          <w:color w:val="222222"/>
          <w:shd w:val="clear" w:color="auto" w:fill="FFFFFF"/>
        </w:rPr>
        <w:t>, инвестор, общественный деятель, дважды победитель конкурса «Предприниматель года» (2018, 2015),</w:t>
      </w:r>
      <w:r w:rsidRPr="003537F0">
        <w:rPr>
          <w:rFonts w:cs="Arial"/>
          <w:bCs/>
          <w:color w:val="000000"/>
        </w:rPr>
        <w:t xml:space="preserve"> </w:t>
      </w:r>
      <w:r w:rsidRPr="003537F0">
        <w:rPr>
          <w:rFonts w:cs="Arial"/>
          <w:color w:val="222222"/>
          <w:shd w:val="clear" w:color="auto" w:fill="FFFFFF"/>
        </w:rPr>
        <w:t>в 2019 году представлял Россию на международном конкурсе «Предприниматель года» в Монако. По резуль</w:t>
      </w:r>
      <w:r>
        <w:rPr>
          <w:rFonts w:cs="Arial"/>
          <w:color w:val="222222"/>
          <w:shd w:val="clear" w:color="auto" w:fill="FFFFFF"/>
        </w:rPr>
        <w:t>та</w:t>
      </w:r>
      <w:r w:rsidRPr="003537F0">
        <w:rPr>
          <w:rFonts w:cs="Arial"/>
          <w:color w:val="222222"/>
          <w:shd w:val="clear" w:color="auto" w:fill="FFFFFF"/>
        </w:rPr>
        <w:t>там 20</w:t>
      </w:r>
      <w:r>
        <w:rPr>
          <w:rFonts w:cs="Arial"/>
          <w:color w:val="222222"/>
          <w:shd w:val="clear" w:color="auto" w:fill="FFFFFF"/>
        </w:rPr>
        <w:t>20</w:t>
      </w:r>
      <w:r w:rsidRPr="003537F0">
        <w:rPr>
          <w:rFonts w:cs="Arial"/>
          <w:color w:val="222222"/>
          <w:shd w:val="clear" w:color="auto" w:fill="FFFFFF"/>
        </w:rPr>
        <w:t xml:space="preserve"> года Сергей Колесников занял </w:t>
      </w:r>
      <w:r>
        <w:rPr>
          <w:rFonts w:cs="Arial"/>
          <w:color w:val="222222"/>
          <w:shd w:val="clear" w:color="auto" w:fill="FFFFFF"/>
        </w:rPr>
        <w:t>94</w:t>
      </w:r>
      <w:r w:rsidRPr="003537F0">
        <w:rPr>
          <w:rFonts w:cs="Arial"/>
          <w:color w:val="222222"/>
          <w:shd w:val="clear" w:color="auto" w:fill="FFFFFF"/>
        </w:rPr>
        <w:t xml:space="preserve"> место </w:t>
      </w:r>
      <w:r w:rsidRPr="003537F0">
        <w:rPr>
          <w:rFonts w:cs="Arial"/>
          <w:bCs/>
          <w:color w:val="000000"/>
        </w:rPr>
        <w:t xml:space="preserve">в рейтинге «Богатейших бизнесменов России» </w:t>
      </w:r>
      <w:r w:rsidRPr="003537F0">
        <w:rPr>
          <w:rFonts w:cs="Arial"/>
          <w:bCs/>
          <w:color w:val="000000"/>
          <w:lang w:val="en-US"/>
        </w:rPr>
        <w:t>Forbes</w:t>
      </w:r>
      <w:r w:rsidRPr="003537F0">
        <w:rPr>
          <w:rFonts w:cs="Arial"/>
          <w:bCs/>
          <w:color w:val="000000"/>
        </w:rPr>
        <w:t>.</w:t>
      </w:r>
    </w:p>
    <w:p w:rsidR="00D01AAA" w:rsidRPr="003537F0" w:rsidRDefault="00D01AAA" w:rsidP="00D01AAA">
      <w:pPr>
        <w:pStyle w:val="ad"/>
        <w:jc w:val="both"/>
        <w:rPr>
          <w:sz w:val="22"/>
          <w:szCs w:val="22"/>
        </w:rPr>
      </w:pPr>
      <w:r w:rsidRPr="003537F0">
        <w:rPr>
          <w:rFonts w:cs="Arial"/>
          <w:bCs/>
          <w:color w:val="000000"/>
          <w:sz w:val="22"/>
          <w:szCs w:val="22"/>
        </w:rPr>
        <w:t xml:space="preserve">С 2011 года является единоличным управляющим партнером Производственного комплекса ТЕХНОНИКОЛЬ. За восемь лет вместе со своей командой вывел производственную компанию ТЕХНОНИКОЛЬ в лидеры среди производителей строительных материалов. </w:t>
      </w:r>
      <w:r w:rsidRPr="003537F0">
        <w:rPr>
          <w:sz w:val="22"/>
          <w:szCs w:val="22"/>
        </w:rPr>
        <w:t xml:space="preserve">Под его руководством среднее значение производительности труда в компании достигло 16,7 миллионов рублей на человека в года, некоторым предприятиям удалось преодолеть отметку выше 40 миллионов рублей на человека в </w:t>
      </w:r>
      <w:proofErr w:type="spellStart"/>
      <w:proofErr w:type="gramStart"/>
      <w:r w:rsidRPr="003537F0">
        <w:rPr>
          <w:sz w:val="22"/>
          <w:szCs w:val="22"/>
        </w:rPr>
        <w:t>год.</w:t>
      </w:r>
      <w:r>
        <w:rPr>
          <w:sz w:val="22"/>
          <w:szCs w:val="22"/>
        </w:rPr>
        <w:t>в</w:t>
      </w:r>
      <w:proofErr w:type="spellEnd"/>
      <w:proofErr w:type="gramEnd"/>
      <w:r>
        <w:rPr>
          <w:sz w:val="22"/>
          <w:szCs w:val="22"/>
        </w:rPr>
        <w:t xml:space="preserve"> то время как средний показатель производительности труда в России составляет не более 4 млн рублей.</w:t>
      </w:r>
    </w:p>
    <w:p w:rsidR="00D01AAA" w:rsidRPr="003537F0" w:rsidRDefault="00D01AAA" w:rsidP="00D01AAA">
      <w:pPr>
        <w:jc w:val="both"/>
        <w:rPr>
          <w:rFonts w:cs="Arial"/>
          <w:b/>
          <w:bCs/>
          <w:color w:val="000000"/>
        </w:rPr>
      </w:pPr>
      <w:r w:rsidRPr="003537F0">
        <w:rPr>
          <w:rFonts w:cs="Arial"/>
          <w:b/>
          <w:bCs/>
          <w:color w:val="000000"/>
        </w:rPr>
        <w:t xml:space="preserve">Активы </w:t>
      </w:r>
    </w:p>
    <w:p w:rsidR="00D01AAA" w:rsidRPr="003537F0" w:rsidRDefault="00D01AAA" w:rsidP="00D01AAA">
      <w:pPr>
        <w:jc w:val="both"/>
        <w:rPr>
          <w:rFonts w:cs="Arial"/>
          <w:bCs/>
          <w:color w:val="000000"/>
        </w:rPr>
      </w:pPr>
      <w:r w:rsidRPr="003537F0">
        <w:rPr>
          <w:rFonts w:cs="Arial"/>
          <w:bCs/>
          <w:i/>
          <w:color w:val="000000"/>
        </w:rPr>
        <w:t>Корпорация ТЕХНОНИКОЛЬ</w:t>
      </w:r>
      <w:r w:rsidRPr="003537F0">
        <w:rPr>
          <w:rFonts w:cs="Arial"/>
          <w:bCs/>
          <w:color w:val="000000"/>
        </w:rPr>
        <w:t xml:space="preserve"> – ведущий международный производитель надежных и эффективных строительных материалов. В состав производственного комплекса входит 53 завода в 6 странах мира, 19 Учебных центров, 6 Научных центров. Продукция компании экспортируется в 95 стран мира.</w:t>
      </w:r>
    </w:p>
    <w:p w:rsidR="00D01AAA" w:rsidRPr="003537F0" w:rsidRDefault="00D01AAA" w:rsidP="00D01AAA">
      <w:pPr>
        <w:jc w:val="both"/>
        <w:rPr>
          <w:rFonts w:cs="Arial"/>
          <w:bCs/>
        </w:rPr>
      </w:pPr>
      <w:r w:rsidRPr="003537F0">
        <w:rPr>
          <w:rFonts w:cs="Arial"/>
          <w:bCs/>
          <w:i/>
          <w:lang w:val="en-US"/>
        </w:rPr>
        <w:t>Superglass</w:t>
      </w:r>
      <w:r w:rsidRPr="003537F0">
        <w:rPr>
          <w:rFonts w:cs="Arial"/>
          <w:bCs/>
          <w:i/>
        </w:rPr>
        <w:t xml:space="preserve"> </w:t>
      </w:r>
      <w:r w:rsidRPr="003537F0">
        <w:rPr>
          <w:rFonts w:cs="Arial"/>
          <w:bCs/>
          <w:i/>
          <w:lang w:val="en-US"/>
        </w:rPr>
        <w:t>Holdings</w:t>
      </w:r>
      <w:r w:rsidRPr="003537F0">
        <w:rPr>
          <w:rFonts w:cs="Arial"/>
          <w:bCs/>
          <w:i/>
        </w:rPr>
        <w:t xml:space="preserve"> </w:t>
      </w:r>
      <w:r w:rsidRPr="003537F0">
        <w:rPr>
          <w:rFonts w:cs="Arial"/>
          <w:bCs/>
          <w:i/>
          <w:lang w:val="en-US"/>
        </w:rPr>
        <w:t>PLC</w:t>
      </w:r>
      <w:r w:rsidRPr="003537F0">
        <w:rPr>
          <w:rFonts w:cs="Arial"/>
          <w:bCs/>
        </w:rPr>
        <w:t xml:space="preserve"> (Шотландия) – один из крупнейших в Великобритании производителей теплоизоляционных материалов из стекловаты. Приобретен в 2016 году. За 3 года компания увеличила долю на рынках присутствия, расширила географию поставок. В 2019 – 2020 году планируются инвестиции в расширение производственных мощностей. </w:t>
      </w:r>
    </w:p>
    <w:p w:rsidR="00D01AAA" w:rsidRPr="003537F0" w:rsidRDefault="00D01AAA" w:rsidP="00D01AAA">
      <w:pPr>
        <w:jc w:val="both"/>
        <w:rPr>
          <w:rFonts w:cs="Arial"/>
          <w:bCs/>
        </w:rPr>
      </w:pPr>
      <w:r w:rsidRPr="003537F0">
        <w:rPr>
          <w:rFonts w:eastAsia="Calibri" w:cs="Arial"/>
          <w:i/>
          <w:lang w:eastAsia="ru-RU"/>
        </w:rPr>
        <w:t>BOERNER</w:t>
      </w:r>
      <w:r w:rsidRPr="003537F0">
        <w:rPr>
          <w:rFonts w:cs="Arial"/>
          <w:bCs/>
        </w:rPr>
        <w:t xml:space="preserve"> (Германия) - предприятие, которое работает на рынке гидроизоляционных материалов уже более 130 лет. Продукция под маркой BÖRNER известна не только в Германии, предприятие успешно экспортирует строительные материалы в Западную Европу. </w:t>
      </w:r>
      <w:r w:rsidRPr="003537F0">
        <w:rPr>
          <w:rFonts w:eastAsia="Calibri" w:cs="Arial"/>
          <w:lang w:eastAsia="ru-RU"/>
        </w:rPr>
        <w:t>В 2018 году Сергей Колесников принял решение о выводе нового бренда BOERNER на российский рынок.</w:t>
      </w:r>
    </w:p>
    <w:p w:rsidR="00D01AAA" w:rsidRPr="003537F0" w:rsidRDefault="00D01AAA" w:rsidP="00D01AAA">
      <w:pPr>
        <w:jc w:val="both"/>
        <w:rPr>
          <w:rFonts w:cs="Arial"/>
          <w:b/>
          <w:bCs/>
          <w:color w:val="000000"/>
        </w:rPr>
      </w:pPr>
      <w:r w:rsidRPr="003537F0">
        <w:rPr>
          <w:rFonts w:cs="Arial"/>
          <w:b/>
          <w:bCs/>
          <w:color w:val="000000"/>
        </w:rPr>
        <w:t>Инвестиции</w:t>
      </w:r>
    </w:p>
    <w:p w:rsidR="00D01AAA" w:rsidRPr="003537F0" w:rsidRDefault="00D01AAA" w:rsidP="00D01AAA">
      <w:pPr>
        <w:jc w:val="both"/>
        <w:rPr>
          <w:rFonts w:cs="Arial"/>
          <w:bCs/>
          <w:color w:val="000000"/>
        </w:rPr>
      </w:pPr>
      <w:r w:rsidRPr="003537F0">
        <w:rPr>
          <w:rFonts w:cs="Arial"/>
          <w:bCs/>
          <w:color w:val="000000"/>
        </w:rPr>
        <w:t xml:space="preserve">Помимо основного направления деятельности – строительные материалы, Сергей Колесников активно развивает другие направления: владеет акциями компании </w:t>
      </w:r>
      <w:proofErr w:type="spellStart"/>
      <w:r w:rsidRPr="003537F0">
        <w:rPr>
          <w:rFonts w:cs="Arial"/>
          <w:bCs/>
          <w:color w:val="000000"/>
        </w:rPr>
        <w:t>Silver</w:t>
      </w:r>
      <w:proofErr w:type="spellEnd"/>
      <w:r w:rsidRPr="003537F0">
        <w:rPr>
          <w:rFonts w:cs="Arial"/>
          <w:bCs/>
          <w:color w:val="000000"/>
        </w:rPr>
        <w:t xml:space="preserve"> </w:t>
      </w:r>
      <w:proofErr w:type="spellStart"/>
      <w:r w:rsidRPr="003537F0">
        <w:rPr>
          <w:rFonts w:cs="Arial"/>
          <w:bCs/>
          <w:color w:val="000000"/>
        </w:rPr>
        <w:t>Bear</w:t>
      </w:r>
      <w:proofErr w:type="spellEnd"/>
      <w:r w:rsidRPr="003537F0">
        <w:rPr>
          <w:rFonts w:cs="Arial"/>
          <w:bCs/>
          <w:color w:val="000000"/>
        </w:rPr>
        <w:t>, Ульяновской сетью АЗС и ГНС, является совладельцем «НИКОЛЬ – ПАК»</w:t>
      </w:r>
    </w:p>
    <w:p w:rsidR="00D01AAA" w:rsidRPr="003537F0" w:rsidRDefault="00D01AAA" w:rsidP="00D01AAA">
      <w:pPr>
        <w:jc w:val="both"/>
        <w:rPr>
          <w:rFonts w:cs="Arial"/>
          <w:b/>
          <w:bCs/>
          <w:color w:val="000000"/>
        </w:rPr>
      </w:pPr>
      <w:r w:rsidRPr="003537F0">
        <w:rPr>
          <w:rFonts w:cs="Arial"/>
          <w:b/>
          <w:bCs/>
          <w:color w:val="000000"/>
        </w:rPr>
        <w:t>Общественная деятельность</w:t>
      </w:r>
    </w:p>
    <w:p w:rsidR="00D01AAA" w:rsidRPr="003537F0" w:rsidRDefault="00D01AAA" w:rsidP="00D01AAA">
      <w:pPr>
        <w:jc w:val="both"/>
        <w:rPr>
          <w:rFonts w:cs="Arial"/>
          <w:bCs/>
          <w:color w:val="000000"/>
        </w:rPr>
      </w:pPr>
      <w:r w:rsidRPr="003537F0">
        <w:rPr>
          <w:rFonts w:cs="Arial"/>
          <w:bCs/>
          <w:color w:val="000000"/>
        </w:rPr>
        <w:t>С сентября 2018 г. Сергей Анатольевич входит в состав Координационного совета общественной организации «Деловая Россия». Помимо общих вопросов, во главе рабочей группы занимается проблемами по изменению антимонопольного законодательства. Также является Общественным представителем Уполномоченного при Президенте РФ по защите прав предпринимателей Б.Ю. Титова, омбудсменом по антимонопольному законодательству; Членом Комитета по развитию конкуренции РСПП и Членом рабочей группы экспертного совета при Открытом Правительстве по реформе контрольно-надзорных органов.</w:t>
      </w:r>
    </w:p>
    <w:p w:rsidR="00D01AAA" w:rsidRPr="003537F0" w:rsidRDefault="00D01AAA" w:rsidP="00D01AAA">
      <w:pPr>
        <w:jc w:val="both"/>
        <w:rPr>
          <w:rFonts w:cs="Arial"/>
          <w:bCs/>
          <w:color w:val="000000"/>
        </w:rPr>
      </w:pPr>
      <w:r w:rsidRPr="003537F0">
        <w:rPr>
          <w:rFonts w:cs="Arial"/>
          <w:b/>
          <w:bCs/>
          <w:color w:val="000000"/>
        </w:rPr>
        <w:t>Достижения</w:t>
      </w:r>
      <w:r w:rsidRPr="003537F0">
        <w:rPr>
          <w:rFonts w:cs="Arial"/>
          <w:bCs/>
          <w:color w:val="000000"/>
        </w:rPr>
        <w:t xml:space="preserve"> </w:t>
      </w:r>
    </w:p>
    <w:p w:rsidR="00D01AAA" w:rsidRPr="003537F0" w:rsidRDefault="00D01AAA" w:rsidP="00D01AAA">
      <w:pPr>
        <w:jc w:val="both"/>
        <w:rPr>
          <w:rFonts w:cs="Arial"/>
          <w:bCs/>
          <w:color w:val="000000"/>
        </w:rPr>
      </w:pPr>
      <w:r w:rsidRPr="003537F0">
        <w:rPr>
          <w:rFonts w:cs="Arial"/>
          <w:bCs/>
          <w:color w:val="000000"/>
        </w:rPr>
        <w:lastRenderedPageBreak/>
        <w:t>В 2018 году в рамках международного конкурса «Предприниматель года» компании EY вместе с партнером Игорем Рыбаковым стал победителем Гран-при конкурса «Предприниматель года 2018» в номинации «Промышленность», обладает двумя наградами 2015 и 2018 гг.</w:t>
      </w:r>
    </w:p>
    <w:p w:rsidR="00D01AAA" w:rsidRPr="003537F0" w:rsidRDefault="00D01AAA" w:rsidP="00D01AAA">
      <w:pPr>
        <w:jc w:val="both"/>
        <w:rPr>
          <w:rFonts w:cs="Arial"/>
          <w:bCs/>
          <w:color w:val="000000"/>
        </w:rPr>
      </w:pPr>
      <w:r w:rsidRPr="003537F0">
        <w:rPr>
          <w:rFonts w:cs="Arial"/>
          <w:bCs/>
          <w:color w:val="000000"/>
        </w:rPr>
        <w:t>В 2015 году отмечен благодарностью за общественную деятельность от Президента РФ Владимира Путина.</w:t>
      </w:r>
    </w:p>
    <w:p w:rsidR="00D01AAA" w:rsidRPr="003537F0" w:rsidRDefault="00D01AAA" w:rsidP="00D01AAA">
      <w:pPr>
        <w:jc w:val="both"/>
        <w:rPr>
          <w:rFonts w:cs="Arial"/>
          <w:bCs/>
          <w:color w:val="000000"/>
        </w:rPr>
      </w:pPr>
      <w:r w:rsidRPr="003537F0">
        <w:rPr>
          <w:rFonts w:cs="Arial"/>
          <w:bCs/>
          <w:color w:val="000000"/>
        </w:rPr>
        <w:t xml:space="preserve">Также в 2015 году был награжден памятным знаком «Меценат и благотворитель года» от Правительства Рязанской области, Меценат Республики Татарстан.  </w:t>
      </w:r>
    </w:p>
    <w:p w:rsidR="00D01AAA" w:rsidRPr="003537F0" w:rsidRDefault="00D01AAA" w:rsidP="00D01AAA">
      <w:pPr>
        <w:jc w:val="both"/>
        <w:rPr>
          <w:rFonts w:cs="Arial"/>
          <w:bCs/>
          <w:color w:val="000000"/>
        </w:rPr>
      </w:pPr>
      <w:r w:rsidRPr="003537F0">
        <w:rPr>
          <w:rFonts w:cs="Arial"/>
          <w:bCs/>
          <w:color w:val="000000"/>
        </w:rPr>
        <w:t>В 2018 году получил награду «Человек года» в номинации «Промышленное производство» губернатора Рязанской области».</w:t>
      </w:r>
    </w:p>
    <w:p w:rsidR="00D01AAA" w:rsidRPr="003537F0" w:rsidRDefault="00D01AAA" w:rsidP="00D01AAA">
      <w:pPr>
        <w:jc w:val="both"/>
        <w:rPr>
          <w:rFonts w:cs="Arial"/>
          <w:bCs/>
          <w:color w:val="000000"/>
        </w:rPr>
      </w:pPr>
    </w:p>
    <w:p w:rsidR="00D01AAA" w:rsidRPr="003537F0" w:rsidRDefault="00D01AAA" w:rsidP="00D01AAA">
      <w:pPr>
        <w:jc w:val="both"/>
        <w:rPr>
          <w:rFonts w:cs="Arial"/>
          <w:b/>
          <w:bCs/>
          <w:color w:val="000000"/>
        </w:rPr>
      </w:pPr>
      <w:r w:rsidRPr="003537F0">
        <w:rPr>
          <w:rFonts w:cs="Arial"/>
          <w:b/>
          <w:bCs/>
          <w:color w:val="000000"/>
        </w:rPr>
        <w:t>Книги</w:t>
      </w:r>
    </w:p>
    <w:p w:rsidR="00D01AAA" w:rsidRPr="003537F0" w:rsidRDefault="00D01AAA" w:rsidP="00D01AAA">
      <w:pPr>
        <w:jc w:val="both"/>
        <w:rPr>
          <w:rFonts w:cs="Arial"/>
          <w:bCs/>
          <w:color w:val="000000"/>
        </w:rPr>
      </w:pPr>
      <w:r w:rsidRPr="003537F0">
        <w:rPr>
          <w:rFonts w:cs="Arial"/>
          <w:bCs/>
          <w:color w:val="000000"/>
        </w:rPr>
        <w:t xml:space="preserve">В 2014 году Сергей Колесников в соавторстве с И. </w:t>
      </w:r>
      <w:proofErr w:type="spellStart"/>
      <w:r w:rsidRPr="003537F0">
        <w:rPr>
          <w:rFonts w:cs="Arial"/>
          <w:bCs/>
          <w:color w:val="000000"/>
        </w:rPr>
        <w:t>Альтшулером</w:t>
      </w:r>
      <w:proofErr w:type="spellEnd"/>
      <w:r w:rsidRPr="003537F0">
        <w:rPr>
          <w:rFonts w:cs="Arial"/>
          <w:bCs/>
          <w:color w:val="000000"/>
        </w:rPr>
        <w:t xml:space="preserve"> выпустил первую книгу «</w:t>
      </w:r>
      <w:proofErr w:type="spellStart"/>
      <w:r w:rsidRPr="003537F0">
        <w:rPr>
          <w:rFonts w:cs="Arial"/>
          <w:bCs/>
          <w:color w:val="000000"/>
        </w:rPr>
        <w:t>Технониколь</w:t>
      </w:r>
      <w:proofErr w:type="spellEnd"/>
      <w:r w:rsidRPr="003537F0">
        <w:rPr>
          <w:rFonts w:cs="Arial"/>
          <w:bCs/>
          <w:color w:val="000000"/>
        </w:rPr>
        <w:t xml:space="preserve"> – главная роль», «Портреты. </w:t>
      </w:r>
      <w:proofErr w:type="spellStart"/>
      <w:r w:rsidRPr="003537F0">
        <w:rPr>
          <w:rFonts w:cs="Arial"/>
          <w:bCs/>
          <w:color w:val="000000"/>
        </w:rPr>
        <w:t>Эпизоды.Смыслы</w:t>
      </w:r>
      <w:proofErr w:type="spellEnd"/>
      <w:r w:rsidRPr="003537F0">
        <w:rPr>
          <w:rFonts w:cs="Arial"/>
          <w:bCs/>
          <w:color w:val="000000"/>
        </w:rPr>
        <w:t xml:space="preserve">», где совместно с коллегами поделился с аудиторией историей создания компании. Книга основана на интервью ключевых участников создания и формирования ТЕХНОНИКОЛЬ. В ней красочно описан период сложных 90х, история приватизации, история первых продаж. </w:t>
      </w:r>
    </w:p>
    <w:p w:rsidR="00D01AAA" w:rsidRPr="003537F0" w:rsidRDefault="00D01AAA" w:rsidP="00D01AAA">
      <w:pPr>
        <w:jc w:val="both"/>
        <w:rPr>
          <w:rFonts w:cs="Arial"/>
          <w:bCs/>
          <w:color w:val="000000"/>
        </w:rPr>
      </w:pPr>
      <w:r w:rsidRPr="003537F0">
        <w:rPr>
          <w:rFonts w:cs="Arial"/>
          <w:bCs/>
          <w:color w:val="000000"/>
        </w:rPr>
        <w:t xml:space="preserve">В 2015 году Сергей Колесников в соавторстве с И. </w:t>
      </w:r>
      <w:proofErr w:type="spellStart"/>
      <w:r w:rsidRPr="003537F0">
        <w:rPr>
          <w:rFonts w:cs="Arial"/>
          <w:bCs/>
          <w:color w:val="000000"/>
        </w:rPr>
        <w:t>Альтшулером</w:t>
      </w:r>
      <w:proofErr w:type="spellEnd"/>
      <w:r w:rsidRPr="003537F0">
        <w:rPr>
          <w:rFonts w:cs="Arial"/>
          <w:bCs/>
          <w:color w:val="000000"/>
        </w:rPr>
        <w:t xml:space="preserve"> и Т. </w:t>
      </w:r>
      <w:proofErr w:type="spellStart"/>
      <w:r w:rsidRPr="003537F0">
        <w:rPr>
          <w:rFonts w:cs="Arial"/>
          <w:bCs/>
          <w:color w:val="000000"/>
        </w:rPr>
        <w:t>Бертовой</w:t>
      </w:r>
      <w:proofErr w:type="spellEnd"/>
      <w:r w:rsidRPr="003537F0">
        <w:rPr>
          <w:rFonts w:cs="Arial"/>
          <w:bCs/>
          <w:color w:val="000000"/>
        </w:rPr>
        <w:t xml:space="preserve"> написал книгу «Эффективное производство в России? Да!», в которой изложил ключевые принципы создания эффективного производства. В ТЕХНОНИКОЛЬ эффективное производство является базовой ценностью, за годы работы по этой концепции сформировалась своя собственная модель производственной системы, которая на практике доказала свою эффективность. В книгу вошли все основные инструменты и подходы.</w:t>
      </w:r>
    </w:p>
    <w:p w:rsidR="00D01AAA" w:rsidRPr="003537F0" w:rsidRDefault="00D01AAA" w:rsidP="00D01AAA">
      <w:pPr>
        <w:jc w:val="both"/>
        <w:rPr>
          <w:rFonts w:cs="Arial"/>
          <w:bCs/>
          <w:color w:val="000000"/>
        </w:rPr>
      </w:pPr>
      <w:r w:rsidRPr="003537F0">
        <w:rPr>
          <w:rFonts w:cs="Arial"/>
          <w:bCs/>
          <w:color w:val="000000"/>
        </w:rPr>
        <w:t xml:space="preserve">В 2019 году Сергей Колесников в соавторстве с И. </w:t>
      </w:r>
      <w:proofErr w:type="spellStart"/>
      <w:r w:rsidRPr="003537F0">
        <w:rPr>
          <w:rFonts w:cs="Arial"/>
          <w:bCs/>
          <w:color w:val="000000"/>
        </w:rPr>
        <w:t>Альтшулером</w:t>
      </w:r>
      <w:proofErr w:type="spellEnd"/>
      <w:r w:rsidRPr="003537F0">
        <w:rPr>
          <w:rFonts w:cs="Arial"/>
          <w:bCs/>
          <w:color w:val="000000"/>
        </w:rPr>
        <w:t xml:space="preserve"> выпустил четвертую книгу ТЕХНОНИКОЛЬ – «Поход в Европу, или Новые горизонты». Компания ТЕХНОНИКОЛЬ за 10 лет развития экспортного направления не только смогла расширить географию до 95 стран мира, но и занять устойчивые позиции в ключевых регионах. В некоторых странах компанию считают основным игроком рынка. Все эти достижения иногда были вопреки всем законам рынка, но планомерная работа позволила преодолеть все барьеры. Эта книга о проблемах российского экспорта, о стереотипах, о возможностях.</w:t>
      </w:r>
    </w:p>
    <w:p w:rsidR="00D01AAA" w:rsidRPr="003537F0" w:rsidRDefault="00D01AAA" w:rsidP="00D01AAA">
      <w:pPr>
        <w:jc w:val="both"/>
        <w:rPr>
          <w:rFonts w:cs="Arial"/>
          <w:bCs/>
          <w:color w:val="000000"/>
        </w:rPr>
      </w:pPr>
    </w:p>
    <w:p w:rsidR="005C34EB" w:rsidRPr="00D01AAA" w:rsidRDefault="005C34EB" w:rsidP="009D5059">
      <w:pPr>
        <w:rPr>
          <w:rFonts w:cs="Arial"/>
        </w:rPr>
      </w:pPr>
    </w:p>
    <w:p w:rsidR="004E347C" w:rsidRPr="004E347C" w:rsidRDefault="004E347C" w:rsidP="004E347C">
      <w:pPr>
        <w:spacing w:after="100" w:afterAutospacing="1"/>
        <w:ind w:firstLine="567"/>
        <w:jc w:val="both"/>
        <w:rPr>
          <w:rFonts w:cs="Arial"/>
          <w:sz w:val="18"/>
        </w:rPr>
      </w:pPr>
    </w:p>
    <w:sectPr w:rsidR="004E347C" w:rsidRPr="004E347C" w:rsidSect="00002785">
      <w:footerReference w:type="default" r:id="rId9"/>
      <w:headerReference w:type="first" r:id="rId10"/>
      <w:footerReference w:type="first" r:id="rId11"/>
      <w:pgSz w:w="11906" w:h="16838"/>
      <w:pgMar w:top="755" w:right="851" w:bottom="1021" w:left="1134"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BAA" w:rsidRDefault="00A47BAA" w:rsidP="00784B55">
      <w:pPr>
        <w:spacing w:after="0"/>
      </w:pPr>
      <w:r>
        <w:separator/>
      </w:r>
    </w:p>
  </w:endnote>
  <w:endnote w:type="continuationSeparator" w:id="0">
    <w:p w:rsidR="00A47BAA" w:rsidRDefault="00A47BAA" w:rsidP="00784B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F0C" w:rsidRPr="00FB2948" w:rsidRDefault="000000C5" w:rsidP="00002785">
    <w:pPr>
      <w:tabs>
        <w:tab w:val="left" w:pos="7943"/>
      </w:tabs>
      <w:spacing w:before="480" w:after="0"/>
      <w:jc w:val="right"/>
      <w:rPr>
        <w:rFonts w:cs="Arial"/>
        <w:sz w:val="16"/>
        <w:szCs w:val="16"/>
      </w:rPr>
    </w:pPr>
    <w:r>
      <w:rPr>
        <w:rFonts w:cs="Arial"/>
        <w:noProof/>
        <w:sz w:val="16"/>
        <w:szCs w:val="16"/>
        <w:lang w:eastAsia="ru-RU"/>
      </w:rPr>
      <w:drawing>
        <wp:anchor distT="0" distB="0" distL="114300" distR="114300" simplePos="0" relativeHeight="251682816" behindDoc="0" locked="0" layoutInCell="1" allowOverlap="1" wp14:anchorId="466E43A1" wp14:editId="0F254F75">
          <wp:simplePos x="0" y="0"/>
          <wp:positionH relativeFrom="column">
            <wp:posOffset>5835650</wp:posOffset>
          </wp:positionH>
          <wp:positionV relativeFrom="bottomMargin">
            <wp:posOffset>252730</wp:posOffset>
          </wp:positionV>
          <wp:extent cx="450215" cy="201295"/>
          <wp:effectExtent l="0" t="0" r="6985" b="8255"/>
          <wp:wrapThrough wrapText="bothSides">
            <wp:wrapPolygon edited="0">
              <wp:start x="0" y="0"/>
              <wp:lineTo x="0" y="20442"/>
              <wp:lineTo x="20107" y="20442"/>
              <wp:lineTo x="21021" y="18397"/>
              <wp:lineTo x="21021" y="0"/>
              <wp:lineTo x="0" y="0"/>
            </wp:wrapPolygon>
          </wp:wrapThrough>
          <wp:docPr id="5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gi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215" cy="20129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16"/>
        <w:szCs w:val="16"/>
        <w:lang w:eastAsia="ru-RU"/>
      </w:rPr>
      <mc:AlternateContent>
        <mc:Choice Requires="wps">
          <w:drawing>
            <wp:anchor distT="0" distB="0" distL="114300" distR="114300" simplePos="0" relativeHeight="251685888" behindDoc="0" locked="0" layoutInCell="1" allowOverlap="1" wp14:anchorId="2565F86C" wp14:editId="53F8148F">
              <wp:simplePos x="0" y="0"/>
              <wp:positionH relativeFrom="column">
                <wp:posOffset>6072058</wp:posOffset>
              </wp:positionH>
              <wp:positionV relativeFrom="paragraph">
                <wp:posOffset>244146</wp:posOffset>
              </wp:positionV>
              <wp:extent cx="191911" cy="205105"/>
              <wp:effectExtent l="0" t="0" r="11430" b="0"/>
              <wp:wrapNone/>
              <wp:docPr id="2" name="Надпись 2"/>
              <wp:cNvGraphicFramePr/>
              <a:graphic xmlns:a="http://schemas.openxmlformats.org/drawingml/2006/main">
                <a:graphicData uri="http://schemas.microsoft.com/office/word/2010/wordprocessingShape">
                  <wps:wsp>
                    <wps:cNvSpPr txBox="1"/>
                    <wps:spPr>
                      <a:xfrm>
                        <a:off x="0" y="0"/>
                        <a:ext cx="191911" cy="205105"/>
                      </a:xfrm>
                      <a:prstGeom prst="rect">
                        <a:avLst/>
                      </a:prstGeom>
                      <a:noFill/>
                      <a:ln w="6350">
                        <a:noFill/>
                      </a:ln>
                    </wps:spPr>
                    <wps:txbx>
                      <w:txbxContent>
                        <w:p w:rsidR="000000C5" w:rsidRPr="00AB6905" w:rsidRDefault="000000C5" w:rsidP="000000C5">
                          <w:pPr>
                            <w:spacing w:after="0"/>
                            <w:jc w:val="center"/>
                            <w:rPr>
                              <w:color w:val="FFFFFF" w:themeColor="background1"/>
                              <w:sz w:val="16"/>
                              <w:szCs w:val="16"/>
                            </w:rPr>
                          </w:pPr>
                          <w:r w:rsidRPr="00AB6905">
                            <w:rPr>
                              <w:rFonts w:cs="Arial"/>
                              <w:color w:val="FFFFFF" w:themeColor="background1"/>
                              <w:sz w:val="16"/>
                              <w:szCs w:val="16"/>
                            </w:rPr>
                            <w:fldChar w:fldCharType="begin"/>
                          </w:r>
                          <w:r w:rsidRPr="00AB6905">
                            <w:rPr>
                              <w:rFonts w:cs="Arial"/>
                              <w:color w:val="FFFFFF" w:themeColor="background1"/>
                              <w:sz w:val="16"/>
                              <w:szCs w:val="16"/>
                            </w:rPr>
                            <w:instrText xml:space="preserve"> SECTIONPAGES   \* MERGEFORMAT </w:instrText>
                          </w:r>
                          <w:r w:rsidRPr="00AB6905">
                            <w:rPr>
                              <w:rFonts w:cs="Arial"/>
                              <w:color w:val="FFFFFF" w:themeColor="background1"/>
                              <w:sz w:val="16"/>
                              <w:szCs w:val="16"/>
                            </w:rPr>
                            <w:fldChar w:fldCharType="separate"/>
                          </w:r>
                          <w:r w:rsidR="00EF2465">
                            <w:rPr>
                              <w:rFonts w:cs="Arial"/>
                              <w:noProof/>
                              <w:color w:val="FFFFFF" w:themeColor="background1"/>
                              <w:sz w:val="16"/>
                              <w:szCs w:val="16"/>
                            </w:rPr>
                            <w:t>2</w:t>
                          </w:r>
                          <w:r w:rsidRPr="00AB6905">
                            <w:rPr>
                              <w:rFonts w:cs="Arial"/>
                              <w:color w:val="FFFFFF" w:themeColor="background1"/>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5F86C" id="_x0000_t202" coordsize="21600,21600" o:spt="202" path="m,l,21600r21600,l21600,xe">
              <v:stroke joinstyle="miter"/>
              <v:path gradientshapeok="t" o:connecttype="rect"/>
            </v:shapetype>
            <v:shape id="Надпись 2" o:spid="_x0000_s1026" type="#_x0000_t202" style="position:absolute;left:0;text-align:left;margin-left:478.1pt;margin-top:19.2pt;width:15.1pt;height:1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" filled="f" stroked="f" strokeweight=".5pt">
              <v:textbox inset="0,0,0,0">
                <w:txbxContent>
                  <w:p w:rsidR="000000C5" w:rsidRPr="00AB6905" w:rsidRDefault="000000C5" w:rsidP="000000C5">
                    <w:pPr>
                      <w:spacing w:after="0"/>
                      <w:jc w:val="center"/>
                      <w:rPr>
                        <w:color w:val="FFFFFF" w:themeColor="background1"/>
                        <w:sz w:val="16"/>
                        <w:szCs w:val="16"/>
                      </w:rPr>
                    </w:pPr>
                    <w:r w:rsidRPr="00AB6905">
                      <w:rPr>
                        <w:rFonts w:cs="Arial"/>
                        <w:color w:val="FFFFFF" w:themeColor="background1"/>
                        <w:sz w:val="16"/>
                        <w:szCs w:val="16"/>
                      </w:rPr>
                      <w:fldChar w:fldCharType="begin"/>
                    </w:r>
                    <w:r w:rsidRPr="00AB6905">
                      <w:rPr>
                        <w:rFonts w:cs="Arial"/>
                        <w:color w:val="FFFFFF" w:themeColor="background1"/>
                        <w:sz w:val="16"/>
                        <w:szCs w:val="16"/>
                      </w:rPr>
                      <w:instrText xml:space="preserve"> SECTIONPAGES   \* MERGEFORMAT </w:instrText>
                    </w:r>
                    <w:r w:rsidRPr="00AB6905">
                      <w:rPr>
                        <w:rFonts w:cs="Arial"/>
                        <w:color w:val="FFFFFF" w:themeColor="background1"/>
                        <w:sz w:val="16"/>
                        <w:szCs w:val="16"/>
                      </w:rPr>
                      <w:fldChar w:fldCharType="separate"/>
                    </w:r>
                    <w:r w:rsidR="00EF2465">
                      <w:rPr>
                        <w:rFonts w:cs="Arial"/>
                        <w:noProof/>
                        <w:color w:val="FFFFFF" w:themeColor="background1"/>
                        <w:sz w:val="16"/>
                        <w:szCs w:val="16"/>
                      </w:rPr>
                      <w:t>2</w:t>
                    </w:r>
                    <w:r w:rsidRPr="00AB6905">
                      <w:rPr>
                        <w:rFonts w:cs="Arial"/>
                        <w:color w:val="FFFFFF" w:themeColor="background1"/>
                        <w:sz w:val="16"/>
                        <w:szCs w:val="16"/>
                      </w:rPr>
                      <w:fldChar w:fldCharType="end"/>
                    </w:r>
                  </w:p>
                </w:txbxContent>
              </v:textbox>
            </v:shape>
          </w:pict>
        </mc:Fallback>
      </mc:AlternateContent>
    </w:r>
    <w:r>
      <w:rPr>
        <w:rFonts w:cs="Arial"/>
        <w:noProof/>
        <w:sz w:val="16"/>
        <w:szCs w:val="16"/>
        <w:lang w:eastAsia="ru-RU"/>
      </w:rPr>
      <mc:AlternateContent>
        <mc:Choice Requires="wps">
          <w:drawing>
            <wp:anchor distT="0" distB="0" distL="114300" distR="114300" simplePos="0" relativeHeight="251684864" behindDoc="0" locked="0" layoutInCell="1" allowOverlap="1" wp14:anchorId="6F399D2B" wp14:editId="104F780E">
              <wp:simplePos x="0" y="0"/>
              <wp:positionH relativeFrom="column">
                <wp:posOffset>5845175</wp:posOffset>
              </wp:positionH>
              <wp:positionV relativeFrom="paragraph">
                <wp:posOffset>244475</wp:posOffset>
              </wp:positionV>
              <wp:extent cx="226060" cy="205105"/>
              <wp:effectExtent l="0" t="0" r="2540" b="0"/>
              <wp:wrapNone/>
              <wp:docPr id="3" name="Надпись 3"/>
              <wp:cNvGraphicFramePr/>
              <a:graphic xmlns:a="http://schemas.openxmlformats.org/drawingml/2006/main">
                <a:graphicData uri="http://schemas.microsoft.com/office/word/2010/wordprocessingShape">
                  <wps:wsp>
                    <wps:cNvSpPr txBox="1"/>
                    <wps:spPr>
                      <a:xfrm>
                        <a:off x="0" y="0"/>
                        <a:ext cx="226060" cy="205105"/>
                      </a:xfrm>
                      <a:prstGeom prst="rect">
                        <a:avLst/>
                      </a:prstGeom>
                      <a:noFill/>
                      <a:ln w="6350">
                        <a:noFill/>
                      </a:ln>
                    </wps:spPr>
                    <wps:txbx>
                      <w:txbxContent>
                        <w:p w:rsidR="000000C5" w:rsidRPr="00B510F4" w:rsidRDefault="000000C5" w:rsidP="000000C5">
                          <w:pPr>
                            <w:spacing w:after="0"/>
                            <w:jc w:val="center"/>
                            <w:rPr>
                              <w:color w:val="FF0000"/>
                              <w:sz w:val="16"/>
                              <w:szCs w:val="16"/>
                            </w:rPr>
                          </w:pPr>
                          <w:r w:rsidRPr="00B510F4">
                            <w:rPr>
                              <w:rFonts w:cs="Arial"/>
                              <w:color w:val="FF0000"/>
                              <w:sz w:val="16"/>
                              <w:szCs w:val="16"/>
                            </w:rPr>
                            <w:fldChar w:fldCharType="begin"/>
                          </w:r>
                          <w:r w:rsidRPr="00B510F4">
                            <w:rPr>
                              <w:rFonts w:cs="Arial"/>
                              <w:color w:val="FF0000"/>
                              <w:sz w:val="16"/>
                              <w:szCs w:val="16"/>
                            </w:rPr>
                            <w:instrText>PAGE   \* MERGEFORMAT</w:instrText>
                          </w:r>
                          <w:r w:rsidRPr="00B510F4">
                            <w:rPr>
                              <w:rFonts w:cs="Arial"/>
                              <w:color w:val="FF0000"/>
                              <w:sz w:val="16"/>
                              <w:szCs w:val="16"/>
                            </w:rPr>
                            <w:fldChar w:fldCharType="separate"/>
                          </w:r>
                          <w:r w:rsidR="00EF2465">
                            <w:rPr>
                              <w:rFonts w:cs="Arial"/>
                              <w:noProof/>
                              <w:color w:val="FF0000"/>
                              <w:sz w:val="16"/>
                              <w:szCs w:val="16"/>
                            </w:rPr>
                            <w:t>2</w:t>
                          </w:r>
                          <w:r w:rsidRPr="00B510F4">
                            <w:rPr>
                              <w:rFonts w:cs="Arial"/>
                              <w:color w:val="FF0000"/>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99D2B" id="Надпись 3" o:spid="_x0000_s1027" type="#_x0000_t202" style="position:absolute;left:0;text-align:left;margin-left:460.25pt;margin-top:19.25pt;width:17.8pt;height:1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" filled="f" stroked="f" strokeweight=".5pt">
              <v:textbox inset="0,0,0,0">
                <w:txbxContent>
                  <w:p w:rsidR="000000C5" w:rsidRPr="00B510F4" w:rsidRDefault="000000C5" w:rsidP="000000C5">
                    <w:pPr>
                      <w:spacing w:after="0"/>
                      <w:jc w:val="center"/>
                      <w:rPr>
                        <w:color w:val="FF0000"/>
                        <w:sz w:val="16"/>
                        <w:szCs w:val="16"/>
                      </w:rPr>
                    </w:pPr>
                    <w:r w:rsidRPr="00B510F4">
                      <w:rPr>
                        <w:rFonts w:cs="Arial"/>
                        <w:color w:val="FF0000"/>
                        <w:sz w:val="16"/>
                        <w:szCs w:val="16"/>
                      </w:rPr>
                      <w:fldChar w:fldCharType="begin"/>
                    </w:r>
                    <w:r w:rsidRPr="00B510F4">
                      <w:rPr>
                        <w:rFonts w:cs="Arial"/>
                        <w:color w:val="FF0000"/>
                        <w:sz w:val="16"/>
                        <w:szCs w:val="16"/>
                      </w:rPr>
                      <w:instrText>PAGE   \* MERGEFORMAT</w:instrText>
                    </w:r>
                    <w:r w:rsidRPr="00B510F4">
                      <w:rPr>
                        <w:rFonts w:cs="Arial"/>
                        <w:color w:val="FF0000"/>
                        <w:sz w:val="16"/>
                        <w:szCs w:val="16"/>
                      </w:rPr>
                      <w:fldChar w:fldCharType="separate"/>
                    </w:r>
                    <w:r w:rsidR="00EF2465">
                      <w:rPr>
                        <w:rFonts w:cs="Arial"/>
                        <w:noProof/>
                        <w:color w:val="FF0000"/>
                        <w:sz w:val="16"/>
                        <w:szCs w:val="16"/>
                      </w:rPr>
                      <w:t>2</w:t>
                    </w:r>
                    <w:r w:rsidRPr="00B510F4">
                      <w:rPr>
                        <w:rFonts w:cs="Arial"/>
                        <w:color w:val="FF0000"/>
                        <w:sz w:val="16"/>
                        <w:szCs w:val="16"/>
                      </w:rPr>
                      <w:fldChar w:fldCharType="end"/>
                    </w:r>
                  </w:p>
                </w:txbxContent>
              </v:textbox>
            </v:shape>
          </w:pict>
        </mc:Fallback>
      </mc:AlternateContent>
    </w:r>
    <w:r>
      <w:rPr>
        <w:rFonts w:cs="Arial"/>
        <w:noProof/>
        <w:sz w:val="16"/>
        <w:szCs w:val="16"/>
        <w:lang w:eastAsia="ru-RU"/>
      </w:rPr>
      <mc:AlternateContent>
        <mc:Choice Requires="wps">
          <w:drawing>
            <wp:anchor distT="0" distB="0" distL="114300" distR="114300" simplePos="0" relativeHeight="251683840" behindDoc="1" locked="0" layoutInCell="1" allowOverlap="1" wp14:anchorId="53BD6742" wp14:editId="242F3555">
              <wp:simplePos x="0" y="0"/>
              <wp:positionH relativeFrom="column">
                <wp:posOffset>5833110</wp:posOffset>
              </wp:positionH>
              <wp:positionV relativeFrom="paragraph">
                <wp:posOffset>283210</wp:posOffset>
              </wp:positionV>
              <wp:extent cx="229870" cy="134620"/>
              <wp:effectExtent l="0" t="0" r="0" b="0"/>
              <wp:wrapNone/>
              <wp:docPr id="4" name="Прямоугольник с двумя усеченными противолежащими углами 4"/>
              <wp:cNvGraphicFramePr/>
              <a:graphic xmlns:a="http://schemas.openxmlformats.org/drawingml/2006/main">
                <a:graphicData uri="http://schemas.microsoft.com/office/word/2010/wordprocessingShape">
                  <wps:wsp>
                    <wps:cNvSpPr/>
                    <wps:spPr>
                      <a:xfrm>
                        <a:off x="0" y="0"/>
                        <a:ext cx="229870" cy="134620"/>
                      </a:xfrm>
                      <a:prstGeom prst="snip2DiagRect">
                        <a:avLst>
                          <a:gd name="adj1" fmla="val 31731"/>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00C5" w:rsidRPr="00F15BBE" w:rsidRDefault="000000C5" w:rsidP="000000C5">
                          <w:pPr>
                            <w:spacing w:after="0"/>
                            <w:jc w:val="right"/>
                            <w:rPr>
                              <w:color w:val="000000" w:themeColor="text1"/>
                              <w:sz w:val="16"/>
                              <w:szCs w:val="16"/>
                            </w:rPr>
                          </w:pPr>
                        </w:p>
                      </w:txbxContent>
                    </wps:txbx>
                    <wps:bodyPr rot="0" spcFirstLastPara="0" vertOverflow="overflow" horzOverflow="overflow" vert="horz" wrap="square" lIns="0" tIns="0" rIns="18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BD6742" id="Прямоугольник с двумя усеченными противолежащими углами 4" o:spid="_x0000_s1028" style="position:absolute;left:0;text-align:left;margin-left:459.3pt;margin-top:22.3pt;width:18.1pt;height:10.6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9870,134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" adj="-11796480,,5400" path="m42716,l229870,r,l229870,91904r-42716,42716l,134620r,l,42716,42716,xe" fillcolor="white [3212]" stroked="f" strokeweight="1pt">
              <v:stroke joinstyle="miter"/>
              <v:formulas/>
              <v:path arrowok="t" o:connecttype="custom" o:connectlocs="42716,0;229870,0;229870,0;229870,91904;187154,134620;0,134620;0,134620;0,42716;42716,0" o:connectangles="0,0,0,0,0,0,0,0,0" textboxrect="0,0,229870,134620"/>
              <v:textbox inset="0,0,.5mm,0">
                <w:txbxContent>
                  <w:p w:rsidR="000000C5" w:rsidRPr="00F15BBE" w:rsidRDefault="000000C5" w:rsidP="000000C5">
                    <w:pPr>
                      <w:spacing w:after="0"/>
                      <w:jc w:val="right"/>
                      <w:rPr>
                        <w:color w:val="000000" w:themeColor="text1"/>
                        <w:sz w:val="16"/>
                        <w:szCs w:val="16"/>
                      </w:rPr>
                    </w:pPr>
                  </w:p>
                </w:txbxContent>
              </v:textbox>
            </v:shape>
          </w:pict>
        </mc:Fallback>
      </mc:AlternateContent>
    </w:r>
    <w:r w:rsidR="00857F0C">
      <w:rPr>
        <w:rFonts w:cs="Arial"/>
        <w:noProof/>
        <w:sz w:val="16"/>
        <w:szCs w:val="16"/>
        <w:lang w:eastAsia="ru-RU"/>
      </w:rPr>
      <mc:AlternateContent>
        <mc:Choice Requires="wps">
          <w:drawing>
            <wp:anchor distT="0" distB="0" distL="114300" distR="114300" simplePos="0" relativeHeight="251673600" behindDoc="1" locked="0" layoutInCell="1" allowOverlap="1" wp14:anchorId="421DB600" wp14:editId="08DBF9B7">
              <wp:simplePos x="0" y="0"/>
              <wp:positionH relativeFrom="column">
                <wp:posOffset>5833110</wp:posOffset>
              </wp:positionH>
              <wp:positionV relativeFrom="paragraph">
                <wp:posOffset>283210</wp:posOffset>
              </wp:positionV>
              <wp:extent cx="229870" cy="134620"/>
              <wp:effectExtent l="0" t="0" r="0" b="0"/>
              <wp:wrapNone/>
              <wp:docPr id="25" name="Прямоугольник с двумя усеченными противолежащими углами 25"/>
              <wp:cNvGraphicFramePr/>
              <a:graphic xmlns:a="http://schemas.openxmlformats.org/drawingml/2006/main">
                <a:graphicData uri="http://schemas.microsoft.com/office/word/2010/wordprocessingShape">
                  <wps:wsp>
                    <wps:cNvSpPr/>
                    <wps:spPr>
                      <a:xfrm>
                        <a:off x="0" y="0"/>
                        <a:ext cx="229870" cy="134620"/>
                      </a:xfrm>
                      <a:prstGeom prst="snip2DiagRect">
                        <a:avLst>
                          <a:gd name="adj1" fmla="val 31731"/>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7F0C" w:rsidRPr="00F15BBE" w:rsidRDefault="00857F0C" w:rsidP="00857F0C">
                          <w:pPr>
                            <w:spacing w:after="0"/>
                            <w:jc w:val="right"/>
                            <w:rPr>
                              <w:color w:val="000000" w:themeColor="text1"/>
                              <w:sz w:val="16"/>
                              <w:szCs w:val="16"/>
                            </w:rPr>
                          </w:pPr>
                        </w:p>
                      </w:txbxContent>
                    </wps:txbx>
                    <wps:bodyPr rot="0" spcFirstLastPara="0" vertOverflow="overflow" horzOverflow="overflow" vert="horz" wrap="square" lIns="0" tIns="0" rIns="18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1DB600" id="Прямоугольник с двумя усеченными противолежащими углами 25" o:spid="_x0000_s1029" style="position:absolute;left:0;text-align:left;margin-left:459.3pt;margin-top:22.3pt;width:18.1pt;height:10.6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9870,134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" adj="-11796480,,5400" path="m42716,l229870,r,l229870,91904r-42716,42716l,134620r,l,42716,42716,xe" fillcolor="white [3212]" stroked="f" strokeweight="1pt">
              <v:stroke joinstyle="miter"/>
              <v:formulas/>
              <v:path arrowok="t" o:connecttype="custom" o:connectlocs="42716,0;229870,0;229870,0;229870,91904;187154,134620;0,134620;0,134620;0,42716;42716,0" o:connectangles="0,0,0,0,0,0,0,0,0" textboxrect="0,0,229870,134620"/>
              <v:textbox inset="0,0,.5mm,0">
                <w:txbxContent>
                  <w:p w:rsidR="00857F0C" w:rsidRPr="00F15BBE" w:rsidRDefault="00857F0C" w:rsidP="00857F0C">
                    <w:pPr>
                      <w:spacing w:after="0"/>
                      <w:jc w:val="right"/>
                      <w:rPr>
                        <w:color w:val="000000" w:themeColor="text1"/>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535" w:rsidRPr="00FB2948" w:rsidRDefault="007D0535" w:rsidP="00002785">
    <w:pPr>
      <w:tabs>
        <w:tab w:val="left" w:pos="7943"/>
      </w:tabs>
      <w:spacing w:before="480" w:after="0"/>
      <w:rPr>
        <w:rFonts w:cs="Arial"/>
        <w:sz w:val="16"/>
        <w:szCs w:val="16"/>
      </w:rPr>
    </w:pPr>
    <w:r>
      <w:rPr>
        <w:rFonts w:cs="Arial"/>
        <w:noProof/>
        <w:sz w:val="16"/>
        <w:szCs w:val="16"/>
        <w:lang w:eastAsia="ru-RU"/>
      </w:rPr>
      <w:drawing>
        <wp:anchor distT="0" distB="0" distL="114300" distR="114300" simplePos="0" relativeHeight="251677696" behindDoc="0" locked="0" layoutInCell="1" allowOverlap="1" wp14:anchorId="58641547" wp14:editId="12912348">
          <wp:simplePos x="0" y="0"/>
          <wp:positionH relativeFrom="column">
            <wp:posOffset>5835650</wp:posOffset>
          </wp:positionH>
          <wp:positionV relativeFrom="bottomMargin">
            <wp:posOffset>252730</wp:posOffset>
          </wp:positionV>
          <wp:extent cx="450215" cy="201295"/>
          <wp:effectExtent l="0" t="0" r="6985" b="8255"/>
          <wp:wrapThrough wrapText="bothSides">
            <wp:wrapPolygon edited="0">
              <wp:start x="0" y="0"/>
              <wp:lineTo x="0" y="20442"/>
              <wp:lineTo x="20107" y="20442"/>
              <wp:lineTo x="21021" y="18397"/>
              <wp:lineTo x="21021" y="0"/>
              <wp:lineTo x="0" y="0"/>
            </wp:wrapPolygon>
          </wp:wrapThrough>
          <wp:docPr id="5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gi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215" cy="20129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16"/>
        <w:szCs w:val="16"/>
        <w:lang w:eastAsia="ru-RU"/>
      </w:rPr>
      <mc:AlternateContent>
        <mc:Choice Requires="wps">
          <w:drawing>
            <wp:anchor distT="0" distB="0" distL="114300" distR="114300" simplePos="0" relativeHeight="251680768" behindDoc="0" locked="0" layoutInCell="1" allowOverlap="1" wp14:anchorId="65033681" wp14:editId="474ED94A">
              <wp:simplePos x="0" y="0"/>
              <wp:positionH relativeFrom="column">
                <wp:posOffset>6072058</wp:posOffset>
              </wp:positionH>
              <wp:positionV relativeFrom="paragraph">
                <wp:posOffset>244146</wp:posOffset>
              </wp:positionV>
              <wp:extent cx="191911" cy="205105"/>
              <wp:effectExtent l="0" t="0" r="11430" b="0"/>
              <wp:wrapNone/>
              <wp:docPr id="16" name="Надпись 16"/>
              <wp:cNvGraphicFramePr/>
              <a:graphic xmlns:a="http://schemas.openxmlformats.org/drawingml/2006/main">
                <a:graphicData uri="http://schemas.microsoft.com/office/word/2010/wordprocessingShape">
                  <wps:wsp>
                    <wps:cNvSpPr txBox="1"/>
                    <wps:spPr>
                      <a:xfrm>
                        <a:off x="0" y="0"/>
                        <a:ext cx="191911" cy="205105"/>
                      </a:xfrm>
                      <a:prstGeom prst="rect">
                        <a:avLst/>
                      </a:prstGeom>
                      <a:noFill/>
                      <a:ln w="6350">
                        <a:noFill/>
                      </a:ln>
                    </wps:spPr>
                    <wps:txbx>
                      <w:txbxContent>
                        <w:p w:rsidR="007D0535" w:rsidRPr="00AB6905" w:rsidRDefault="00B62C14" w:rsidP="00B62C14">
                          <w:pPr>
                            <w:spacing w:after="0"/>
                            <w:jc w:val="center"/>
                            <w:rPr>
                              <w:color w:val="FFFFFF" w:themeColor="background1"/>
                              <w:sz w:val="16"/>
                              <w:szCs w:val="16"/>
                            </w:rPr>
                          </w:pPr>
                          <w:r w:rsidRPr="00AB6905">
                            <w:rPr>
                              <w:rFonts w:cs="Arial"/>
                              <w:color w:val="FFFFFF" w:themeColor="background1"/>
                              <w:sz w:val="16"/>
                              <w:szCs w:val="16"/>
                            </w:rPr>
                            <w:fldChar w:fldCharType="begin"/>
                          </w:r>
                          <w:r w:rsidRPr="00AB6905">
                            <w:rPr>
                              <w:rFonts w:cs="Arial"/>
                              <w:color w:val="FFFFFF" w:themeColor="background1"/>
                              <w:sz w:val="16"/>
                              <w:szCs w:val="16"/>
                            </w:rPr>
                            <w:instrText xml:space="preserve"> SECTIONPAGES   \* MERGEFORMAT </w:instrText>
                          </w:r>
                          <w:r w:rsidRPr="00AB6905">
                            <w:rPr>
                              <w:rFonts w:cs="Arial"/>
                              <w:color w:val="FFFFFF" w:themeColor="background1"/>
                              <w:sz w:val="16"/>
                              <w:szCs w:val="16"/>
                            </w:rPr>
                            <w:fldChar w:fldCharType="separate"/>
                          </w:r>
                          <w:r w:rsidR="00EF2465">
                            <w:rPr>
                              <w:rFonts w:cs="Arial"/>
                              <w:noProof/>
                              <w:color w:val="FFFFFF" w:themeColor="background1"/>
                              <w:sz w:val="16"/>
                              <w:szCs w:val="16"/>
                            </w:rPr>
                            <w:t>2</w:t>
                          </w:r>
                          <w:r w:rsidRPr="00AB6905">
                            <w:rPr>
                              <w:rFonts w:cs="Arial"/>
                              <w:color w:val="FFFFFF" w:themeColor="background1"/>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33681" id="_x0000_t202" coordsize="21600,21600" o:spt="202" path="m,l,21600r21600,l21600,xe">
              <v:stroke joinstyle="miter"/>
              <v:path gradientshapeok="t" o:connecttype="rect"/>
            </v:shapetype>
            <v:shape id="Надпись 16" o:spid="_x0000_s1030" type="#_x0000_t202" style="position:absolute;margin-left:478.1pt;margin-top:19.2pt;width:15.1pt;height:1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" filled="f" stroked="f" strokeweight=".5pt">
              <v:textbox inset="0,0,0,0">
                <w:txbxContent>
                  <w:p w:rsidR="007D0535" w:rsidRPr="00AB6905" w:rsidRDefault="00B62C14" w:rsidP="00B62C14">
                    <w:pPr>
                      <w:spacing w:after="0"/>
                      <w:jc w:val="center"/>
                      <w:rPr>
                        <w:color w:val="FFFFFF" w:themeColor="background1"/>
                        <w:sz w:val="16"/>
                        <w:szCs w:val="16"/>
                      </w:rPr>
                    </w:pPr>
                    <w:r w:rsidRPr="00AB6905">
                      <w:rPr>
                        <w:rFonts w:cs="Arial"/>
                        <w:color w:val="FFFFFF" w:themeColor="background1"/>
                        <w:sz w:val="16"/>
                        <w:szCs w:val="16"/>
                      </w:rPr>
                      <w:fldChar w:fldCharType="begin"/>
                    </w:r>
                    <w:r w:rsidRPr="00AB6905">
                      <w:rPr>
                        <w:rFonts w:cs="Arial"/>
                        <w:color w:val="FFFFFF" w:themeColor="background1"/>
                        <w:sz w:val="16"/>
                        <w:szCs w:val="16"/>
                      </w:rPr>
                      <w:instrText xml:space="preserve"> SECTIONPAGES   \* MERGEFORMAT </w:instrText>
                    </w:r>
                    <w:r w:rsidRPr="00AB6905">
                      <w:rPr>
                        <w:rFonts w:cs="Arial"/>
                        <w:color w:val="FFFFFF" w:themeColor="background1"/>
                        <w:sz w:val="16"/>
                        <w:szCs w:val="16"/>
                      </w:rPr>
                      <w:fldChar w:fldCharType="separate"/>
                    </w:r>
                    <w:r w:rsidR="00EF2465">
                      <w:rPr>
                        <w:rFonts w:cs="Arial"/>
                        <w:noProof/>
                        <w:color w:val="FFFFFF" w:themeColor="background1"/>
                        <w:sz w:val="16"/>
                        <w:szCs w:val="16"/>
                      </w:rPr>
                      <w:t>2</w:t>
                    </w:r>
                    <w:r w:rsidRPr="00AB6905">
                      <w:rPr>
                        <w:rFonts w:cs="Arial"/>
                        <w:color w:val="FFFFFF" w:themeColor="background1"/>
                        <w:sz w:val="16"/>
                        <w:szCs w:val="16"/>
                      </w:rPr>
                      <w:fldChar w:fldCharType="end"/>
                    </w:r>
                  </w:p>
                </w:txbxContent>
              </v:textbox>
            </v:shape>
          </w:pict>
        </mc:Fallback>
      </mc:AlternateContent>
    </w:r>
    <w:r>
      <w:rPr>
        <w:rFonts w:cs="Arial"/>
        <w:noProof/>
        <w:sz w:val="16"/>
        <w:szCs w:val="16"/>
        <w:lang w:eastAsia="ru-RU"/>
      </w:rPr>
      <mc:AlternateContent>
        <mc:Choice Requires="wps">
          <w:drawing>
            <wp:anchor distT="0" distB="0" distL="114300" distR="114300" simplePos="0" relativeHeight="251679744" behindDoc="0" locked="0" layoutInCell="1" allowOverlap="1" wp14:anchorId="36F2D156" wp14:editId="1C55A7D6">
              <wp:simplePos x="0" y="0"/>
              <wp:positionH relativeFrom="column">
                <wp:posOffset>5845175</wp:posOffset>
              </wp:positionH>
              <wp:positionV relativeFrom="paragraph">
                <wp:posOffset>244475</wp:posOffset>
              </wp:positionV>
              <wp:extent cx="226060" cy="205105"/>
              <wp:effectExtent l="0" t="0" r="2540" b="0"/>
              <wp:wrapNone/>
              <wp:docPr id="15" name="Надпись 15"/>
              <wp:cNvGraphicFramePr/>
              <a:graphic xmlns:a="http://schemas.openxmlformats.org/drawingml/2006/main">
                <a:graphicData uri="http://schemas.microsoft.com/office/word/2010/wordprocessingShape">
                  <wps:wsp>
                    <wps:cNvSpPr txBox="1"/>
                    <wps:spPr>
                      <a:xfrm>
                        <a:off x="0" y="0"/>
                        <a:ext cx="226060" cy="205105"/>
                      </a:xfrm>
                      <a:prstGeom prst="rect">
                        <a:avLst/>
                      </a:prstGeom>
                      <a:noFill/>
                      <a:ln w="6350">
                        <a:noFill/>
                      </a:ln>
                    </wps:spPr>
                    <wps:txbx>
                      <w:txbxContent>
                        <w:p w:rsidR="007D0535" w:rsidRPr="00B510F4" w:rsidRDefault="007D0535" w:rsidP="007D0535">
                          <w:pPr>
                            <w:spacing w:after="0"/>
                            <w:jc w:val="center"/>
                            <w:rPr>
                              <w:color w:val="FF0000"/>
                              <w:sz w:val="16"/>
                              <w:szCs w:val="16"/>
                            </w:rPr>
                          </w:pPr>
                          <w:r w:rsidRPr="00B510F4">
                            <w:rPr>
                              <w:rFonts w:cs="Arial"/>
                              <w:color w:val="FF0000"/>
                              <w:sz w:val="16"/>
                              <w:szCs w:val="16"/>
                            </w:rPr>
                            <w:fldChar w:fldCharType="begin"/>
                          </w:r>
                          <w:r w:rsidRPr="00B510F4">
                            <w:rPr>
                              <w:rFonts w:cs="Arial"/>
                              <w:color w:val="FF0000"/>
                              <w:sz w:val="16"/>
                              <w:szCs w:val="16"/>
                            </w:rPr>
                            <w:instrText>PAGE   \* MERGEFORMAT</w:instrText>
                          </w:r>
                          <w:r w:rsidRPr="00B510F4">
                            <w:rPr>
                              <w:rFonts w:cs="Arial"/>
                              <w:color w:val="FF0000"/>
                              <w:sz w:val="16"/>
                              <w:szCs w:val="16"/>
                            </w:rPr>
                            <w:fldChar w:fldCharType="separate"/>
                          </w:r>
                          <w:r w:rsidR="00EF2465">
                            <w:rPr>
                              <w:rFonts w:cs="Arial"/>
                              <w:noProof/>
                              <w:color w:val="FF0000"/>
                              <w:sz w:val="16"/>
                              <w:szCs w:val="16"/>
                            </w:rPr>
                            <w:t>1</w:t>
                          </w:r>
                          <w:r w:rsidRPr="00B510F4">
                            <w:rPr>
                              <w:rFonts w:cs="Arial"/>
                              <w:color w:val="FF0000"/>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2D156" id="Надпись 15" o:spid="_x0000_s1031" type="#_x0000_t202" style="position:absolute;margin-left:460.25pt;margin-top:19.25pt;width:17.8pt;height:1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" filled="f" stroked="f" strokeweight=".5pt">
              <v:textbox inset="0,0,0,0">
                <w:txbxContent>
                  <w:p w:rsidR="007D0535" w:rsidRPr="00B510F4" w:rsidRDefault="007D0535" w:rsidP="007D0535">
                    <w:pPr>
                      <w:spacing w:after="0"/>
                      <w:jc w:val="center"/>
                      <w:rPr>
                        <w:color w:val="FF0000"/>
                        <w:sz w:val="16"/>
                        <w:szCs w:val="16"/>
                      </w:rPr>
                    </w:pPr>
                    <w:r w:rsidRPr="00B510F4">
                      <w:rPr>
                        <w:rFonts w:cs="Arial"/>
                        <w:color w:val="FF0000"/>
                        <w:sz w:val="16"/>
                        <w:szCs w:val="16"/>
                      </w:rPr>
                      <w:fldChar w:fldCharType="begin"/>
                    </w:r>
                    <w:r w:rsidRPr="00B510F4">
                      <w:rPr>
                        <w:rFonts w:cs="Arial"/>
                        <w:color w:val="FF0000"/>
                        <w:sz w:val="16"/>
                        <w:szCs w:val="16"/>
                      </w:rPr>
                      <w:instrText>PAGE   \* MERGEFORMAT</w:instrText>
                    </w:r>
                    <w:r w:rsidRPr="00B510F4">
                      <w:rPr>
                        <w:rFonts w:cs="Arial"/>
                        <w:color w:val="FF0000"/>
                        <w:sz w:val="16"/>
                        <w:szCs w:val="16"/>
                      </w:rPr>
                      <w:fldChar w:fldCharType="separate"/>
                    </w:r>
                    <w:r w:rsidR="00EF2465">
                      <w:rPr>
                        <w:rFonts w:cs="Arial"/>
                        <w:noProof/>
                        <w:color w:val="FF0000"/>
                        <w:sz w:val="16"/>
                        <w:szCs w:val="16"/>
                      </w:rPr>
                      <w:t>1</w:t>
                    </w:r>
                    <w:r w:rsidRPr="00B510F4">
                      <w:rPr>
                        <w:rFonts w:cs="Arial"/>
                        <w:color w:val="FF0000"/>
                        <w:sz w:val="16"/>
                        <w:szCs w:val="16"/>
                      </w:rPr>
                      <w:fldChar w:fldCharType="end"/>
                    </w:r>
                  </w:p>
                </w:txbxContent>
              </v:textbox>
            </v:shape>
          </w:pict>
        </mc:Fallback>
      </mc:AlternateContent>
    </w:r>
    <w:r>
      <w:rPr>
        <w:rFonts w:cs="Arial"/>
        <w:noProof/>
        <w:sz w:val="16"/>
        <w:szCs w:val="16"/>
        <w:lang w:eastAsia="ru-RU"/>
      </w:rPr>
      <mc:AlternateContent>
        <mc:Choice Requires="wps">
          <w:drawing>
            <wp:anchor distT="0" distB="0" distL="114300" distR="114300" simplePos="0" relativeHeight="251678720" behindDoc="1" locked="0" layoutInCell="1" allowOverlap="1" wp14:anchorId="1D147D2F" wp14:editId="36132FA5">
              <wp:simplePos x="0" y="0"/>
              <wp:positionH relativeFrom="column">
                <wp:posOffset>5833110</wp:posOffset>
              </wp:positionH>
              <wp:positionV relativeFrom="paragraph">
                <wp:posOffset>283210</wp:posOffset>
              </wp:positionV>
              <wp:extent cx="229870" cy="134620"/>
              <wp:effectExtent l="0" t="0" r="0" b="0"/>
              <wp:wrapNone/>
              <wp:docPr id="13" name="Прямоугольник с двумя усеченными противолежащими углами 13"/>
              <wp:cNvGraphicFramePr/>
              <a:graphic xmlns:a="http://schemas.openxmlformats.org/drawingml/2006/main">
                <a:graphicData uri="http://schemas.microsoft.com/office/word/2010/wordprocessingShape">
                  <wps:wsp>
                    <wps:cNvSpPr/>
                    <wps:spPr>
                      <a:xfrm>
                        <a:off x="0" y="0"/>
                        <a:ext cx="229870" cy="134620"/>
                      </a:xfrm>
                      <a:prstGeom prst="snip2DiagRect">
                        <a:avLst>
                          <a:gd name="adj1" fmla="val 31731"/>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0535" w:rsidRPr="00F15BBE" w:rsidRDefault="007D0535" w:rsidP="007D0535">
                          <w:pPr>
                            <w:spacing w:after="0"/>
                            <w:jc w:val="right"/>
                            <w:rPr>
                              <w:color w:val="000000" w:themeColor="text1"/>
                              <w:sz w:val="16"/>
                              <w:szCs w:val="16"/>
                            </w:rPr>
                          </w:pPr>
                        </w:p>
                      </w:txbxContent>
                    </wps:txbx>
                    <wps:bodyPr rot="0" spcFirstLastPara="0" vertOverflow="overflow" horzOverflow="overflow" vert="horz" wrap="square" lIns="0" tIns="0" rIns="18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147D2F" id="Прямоугольник с двумя усеченными противолежащими углами 13" o:spid="_x0000_s1032" style="position:absolute;margin-left:459.3pt;margin-top:22.3pt;width:18.1pt;height:10.6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9870,134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" adj="-11796480,,5400" path="m42716,l229870,r,l229870,91904r-42716,42716l,134620r,l,42716,42716,xe" fillcolor="white [3212]" stroked="f" strokeweight="1pt">
              <v:stroke joinstyle="miter"/>
              <v:formulas/>
              <v:path arrowok="t" o:connecttype="custom" o:connectlocs="42716,0;229870,0;229870,0;229870,91904;187154,134620;0,134620;0,134620;0,42716;42716,0" o:connectangles="0,0,0,0,0,0,0,0,0" textboxrect="0,0,229870,134620"/>
              <v:textbox inset="0,0,.5mm,0">
                <w:txbxContent>
                  <w:p w:rsidR="007D0535" w:rsidRPr="00F15BBE" w:rsidRDefault="007D0535" w:rsidP="007D0535">
                    <w:pPr>
                      <w:spacing w:after="0"/>
                      <w:jc w:val="right"/>
                      <w:rPr>
                        <w:color w:val="000000" w:themeColor="text1"/>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BAA" w:rsidRDefault="00A47BAA" w:rsidP="00784B55">
      <w:pPr>
        <w:spacing w:after="0"/>
      </w:pPr>
      <w:r>
        <w:separator/>
      </w:r>
    </w:p>
  </w:footnote>
  <w:footnote w:type="continuationSeparator" w:id="0">
    <w:p w:rsidR="00A47BAA" w:rsidRDefault="00A47BAA" w:rsidP="00784B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11" w:rsidRDefault="00C804FA" w:rsidP="00CD0B4D">
    <w:pPr>
      <w:pStyle w:val="aa"/>
      <w:spacing w:before="240"/>
      <w:rPr>
        <w:rFonts w:cs="Arial"/>
        <w:noProof/>
        <w:sz w:val="14"/>
        <w:szCs w:val="14"/>
      </w:rPr>
    </w:pPr>
    <w:r>
      <w:rPr>
        <w:rFonts w:cs="Arial"/>
        <w:noProof/>
        <w:sz w:val="14"/>
        <w:szCs w:val="14"/>
      </w:rPr>
      <w:drawing>
        <wp:inline distT="0" distB="0" distL="0" distR="0">
          <wp:extent cx="6299835" cy="42354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_v_01_e2.png"/>
                  <pic:cNvPicPr/>
                </pic:nvPicPr>
                <pic:blipFill>
                  <a:blip r:embed="rId1">
                    <a:extLst>
                      <a:ext uri="{28A0092B-C50C-407E-A947-70E740481C1C}">
                        <a14:useLocalDpi xmlns:a14="http://schemas.microsoft.com/office/drawing/2010/main" val="0"/>
                      </a:ext>
                    </a:extLst>
                  </a:blip>
                  <a:stretch>
                    <a:fillRect/>
                  </a:stretch>
                </pic:blipFill>
                <pic:spPr>
                  <a:xfrm>
                    <a:off x="0" y="0"/>
                    <a:ext cx="6299835" cy="423545"/>
                  </a:xfrm>
                  <a:prstGeom prst="rect">
                    <a:avLst/>
                  </a:prstGeom>
                </pic:spPr>
              </pic:pic>
            </a:graphicData>
          </a:graphic>
        </wp:inline>
      </w:drawing>
    </w:r>
  </w:p>
  <w:p w:rsidR="003A3E0A" w:rsidRPr="003A3E0A" w:rsidRDefault="003A3E0A" w:rsidP="003A3E0A">
    <w:pPr>
      <w:pStyle w:val="aa"/>
      <w:spacing w:before="240"/>
      <w:ind w:left="4962"/>
      <w:rPr>
        <w:rFonts w:cs="Arial"/>
        <w:noProof/>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A4E534"/>
    <w:lvl w:ilvl="0">
      <w:start w:val="1"/>
      <w:numFmt w:val="decimal"/>
      <w:pStyle w:val="a"/>
      <w:lvlText w:val="%1."/>
      <w:lvlJc w:val="left"/>
      <w:pPr>
        <w:tabs>
          <w:tab w:val="num" w:pos="360"/>
        </w:tabs>
        <w:ind w:left="360" w:hanging="360"/>
      </w:pPr>
    </w:lvl>
  </w:abstractNum>
  <w:abstractNum w:abstractNumId="1" w15:restartNumberingAfterBreak="0">
    <w:nsid w:val="09E41A73"/>
    <w:multiLevelType w:val="multilevel"/>
    <w:tmpl w:val="1B3042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150535"/>
    <w:multiLevelType w:val="multilevel"/>
    <w:tmpl w:val="946EC4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560EE5"/>
    <w:multiLevelType w:val="hybridMultilevel"/>
    <w:tmpl w:val="4CD2A2AA"/>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0C194EB5"/>
    <w:multiLevelType w:val="hybridMultilevel"/>
    <w:tmpl w:val="219E1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42D41"/>
    <w:multiLevelType w:val="hybridMultilevel"/>
    <w:tmpl w:val="A0903386"/>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6" w15:restartNumberingAfterBreak="0">
    <w:nsid w:val="15CE4483"/>
    <w:multiLevelType w:val="hybridMultilevel"/>
    <w:tmpl w:val="2504678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9FC004A"/>
    <w:multiLevelType w:val="multilevel"/>
    <w:tmpl w:val="D1289CA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DA91539"/>
    <w:multiLevelType w:val="hybridMultilevel"/>
    <w:tmpl w:val="9D58C4F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2159177A"/>
    <w:multiLevelType w:val="multilevel"/>
    <w:tmpl w:val="AC1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BA7656"/>
    <w:multiLevelType w:val="hybridMultilevel"/>
    <w:tmpl w:val="4620C520"/>
    <w:lvl w:ilvl="0" w:tplc="EF842ADC">
      <w:start w:val="1"/>
      <w:numFmt w:val="bullet"/>
      <w:lvlText w:val="•"/>
      <w:lvlJc w:val="left"/>
      <w:pPr>
        <w:tabs>
          <w:tab w:val="num" w:pos="720"/>
        </w:tabs>
        <w:ind w:left="720" w:hanging="360"/>
      </w:pPr>
      <w:rPr>
        <w:rFonts w:ascii="Times New Roman" w:hAnsi="Times New Roman" w:hint="default"/>
      </w:rPr>
    </w:lvl>
    <w:lvl w:ilvl="1" w:tplc="C232B08E" w:tentative="1">
      <w:start w:val="1"/>
      <w:numFmt w:val="bullet"/>
      <w:lvlText w:val="•"/>
      <w:lvlJc w:val="left"/>
      <w:pPr>
        <w:tabs>
          <w:tab w:val="num" w:pos="1440"/>
        </w:tabs>
        <w:ind w:left="1440" w:hanging="360"/>
      </w:pPr>
      <w:rPr>
        <w:rFonts w:ascii="Times New Roman" w:hAnsi="Times New Roman" w:hint="default"/>
      </w:rPr>
    </w:lvl>
    <w:lvl w:ilvl="2" w:tplc="DA185724" w:tentative="1">
      <w:start w:val="1"/>
      <w:numFmt w:val="bullet"/>
      <w:lvlText w:val="•"/>
      <w:lvlJc w:val="left"/>
      <w:pPr>
        <w:tabs>
          <w:tab w:val="num" w:pos="2160"/>
        </w:tabs>
        <w:ind w:left="2160" w:hanging="360"/>
      </w:pPr>
      <w:rPr>
        <w:rFonts w:ascii="Times New Roman" w:hAnsi="Times New Roman" w:hint="default"/>
      </w:rPr>
    </w:lvl>
    <w:lvl w:ilvl="3" w:tplc="96D615C4" w:tentative="1">
      <w:start w:val="1"/>
      <w:numFmt w:val="bullet"/>
      <w:lvlText w:val="•"/>
      <w:lvlJc w:val="left"/>
      <w:pPr>
        <w:tabs>
          <w:tab w:val="num" w:pos="2880"/>
        </w:tabs>
        <w:ind w:left="2880" w:hanging="360"/>
      </w:pPr>
      <w:rPr>
        <w:rFonts w:ascii="Times New Roman" w:hAnsi="Times New Roman" w:hint="default"/>
      </w:rPr>
    </w:lvl>
    <w:lvl w:ilvl="4" w:tplc="73BEBCFA" w:tentative="1">
      <w:start w:val="1"/>
      <w:numFmt w:val="bullet"/>
      <w:lvlText w:val="•"/>
      <w:lvlJc w:val="left"/>
      <w:pPr>
        <w:tabs>
          <w:tab w:val="num" w:pos="3600"/>
        </w:tabs>
        <w:ind w:left="3600" w:hanging="360"/>
      </w:pPr>
      <w:rPr>
        <w:rFonts w:ascii="Times New Roman" w:hAnsi="Times New Roman" w:hint="default"/>
      </w:rPr>
    </w:lvl>
    <w:lvl w:ilvl="5" w:tplc="6F326920" w:tentative="1">
      <w:start w:val="1"/>
      <w:numFmt w:val="bullet"/>
      <w:lvlText w:val="•"/>
      <w:lvlJc w:val="left"/>
      <w:pPr>
        <w:tabs>
          <w:tab w:val="num" w:pos="4320"/>
        </w:tabs>
        <w:ind w:left="4320" w:hanging="360"/>
      </w:pPr>
      <w:rPr>
        <w:rFonts w:ascii="Times New Roman" w:hAnsi="Times New Roman" w:hint="default"/>
      </w:rPr>
    </w:lvl>
    <w:lvl w:ilvl="6" w:tplc="78AE33EE" w:tentative="1">
      <w:start w:val="1"/>
      <w:numFmt w:val="bullet"/>
      <w:lvlText w:val="•"/>
      <w:lvlJc w:val="left"/>
      <w:pPr>
        <w:tabs>
          <w:tab w:val="num" w:pos="5040"/>
        </w:tabs>
        <w:ind w:left="5040" w:hanging="360"/>
      </w:pPr>
      <w:rPr>
        <w:rFonts w:ascii="Times New Roman" w:hAnsi="Times New Roman" w:hint="default"/>
      </w:rPr>
    </w:lvl>
    <w:lvl w:ilvl="7" w:tplc="7F9CE3B0" w:tentative="1">
      <w:start w:val="1"/>
      <w:numFmt w:val="bullet"/>
      <w:lvlText w:val="•"/>
      <w:lvlJc w:val="left"/>
      <w:pPr>
        <w:tabs>
          <w:tab w:val="num" w:pos="5760"/>
        </w:tabs>
        <w:ind w:left="5760" w:hanging="360"/>
      </w:pPr>
      <w:rPr>
        <w:rFonts w:ascii="Times New Roman" w:hAnsi="Times New Roman" w:hint="default"/>
      </w:rPr>
    </w:lvl>
    <w:lvl w:ilvl="8" w:tplc="5E147DE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62F18E2"/>
    <w:multiLevelType w:val="hybridMultilevel"/>
    <w:tmpl w:val="8AD206E6"/>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2" w15:restartNumberingAfterBreak="0">
    <w:nsid w:val="2AA536A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6A0B1A"/>
    <w:multiLevelType w:val="hybridMultilevel"/>
    <w:tmpl w:val="D3641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F13CD8"/>
    <w:multiLevelType w:val="hybridMultilevel"/>
    <w:tmpl w:val="7E946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FB650F"/>
    <w:multiLevelType w:val="multilevel"/>
    <w:tmpl w:val="77D804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262A42"/>
    <w:multiLevelType w:val="hybridMultilevel"/>
    <w:tmpl w:val="C922C1E2"/>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7" w15:restartNumberingAfterBreak="0">
    <w:nsid w:val="45341486"/>
    <w:multiLevelType w:val="hybridMultilevel"/>
    <w:tmpl w:val="33D0303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4AAF7229"/>
    <w:multiLevelType w:val="multilevel"/>
    <w:tmpl w:val="AE9635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128391C"/>
    <w:multiLevelType w:val="hybridMultilevel"/>
    <w:tmpl w:val="095EA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865397"/>
    <w:multiLevelType w:val="hybridMultilevel"/>
    <w:tmpl w:val="352E93C2"/>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21" w15:restartNumberingAfterBreak="0">
    <w:nsid w:val="51A61179"/>
    <w:multiLevelType w:val="multilevel"/>
    <w:tmpl w:val="D1289CA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2084B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C70D61"/>
    <w:multiLevelType w:val="hybridMultilevel"/>
    <w:tmpl w:val="FA0C5E7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7C27E11"/>
    <w:multiLevelType w:val="hybridMultilevel"/>
    <w:tmpl w:val="4600E3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7D50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0D5F88"/>
    <w:multiLevelType w:val="multilevel"/>
    <w:tmpl w:val="CE066E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52B77E7"/>
    <w:multiLevelType w:val="multilevel"/>
    <w:tmpl w:val="B3984B7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6C2737C"/>
    <w:multiLevelType w:val="hybridMultilevel"/>
    <w:tmpl w:val="4448FAB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BC5BAD"/>
    <w:multiLevelType w:val="hybridMultilevel"/>
    <w:tmpl w:val="7F1A96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640E74"/>
    <w:multiLevelType w:val="hybridMultilevel"/>
    <w:tmpl w:val="4BD0C15C"/>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15:restartNumberingAfterBreak="0">
    <w:nsid w:val="6C3E477B"/>
    <w:multiLevelType w:val="multilevel"/>
    <w:tmpl w:val="2F0E9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E6C0489"/>
    <w:multiLevelType w:val="hybridMultilevel"/>
    <w:tmpl w:val="212636E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3" w15:restartNumberingAfterBreak="0">
    <w:nsid w:val="6F001740"/>
    <w:multiLevelType w:val="hybridMultilevel"/>
    <w:tmpl w:val="38D80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470E17"/>
    <w:multiLevelType w:val="hybridMultilevel"/>
    <w:tmpl w:val="5206094A"/>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35" w15:restartNumberingAfterBreak="0">
    <w:nsid w:val="7188370B"/>
    <w:multiLevelType w:val="multilevel"/>
    <w:tmpl w:val="9B6C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0A470C"/>
    <w:multiLevelType w:val="hybridMultilevel"/>
    <w:tmpl w:val="B456FB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5641FE"/>
    <w:multiLevelType w:val="hybridMultilevel"/>
    <w:tmpl w:val="EF1C9AA8"/>
    <w:lvl w:ilvl="0" w:tplc="0419000D">
      <w:start w:val="1"/>
      <w:numFmt w:val="bullet"/>
      <w:lvlText w:val=""/>
      <w:lvlJc w:val="left"/>
      <w:pPr>
        <w:ind w:left="630" w:hanging="360"/>
      </w:pPr>
      <w:rPr>
        <w:rFonts w:ascii="Wingdings" w:hAnsi="Wingdings"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38" w15:restartNumberingAfterBreak="0">
    <w:nsid w:val="7C1C7FCE"/>
    <w:multiLevelType w:val="multilevel"/>
    <w:tmpl w:val="B3AEB8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ECC3CC8"/>
    <w:multiLevelType w:val="hybridMultilevel"/>
    <w:tmpl w:val="2C76FA0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35"/>
  </w:num>
  <w:num w:numId="5">
    <w:abstractNumId w:val="9"/>
  </w:num>
  <w:num w:numId="6">
    <w:abstractNumId w:val="28"/>
  </w:num>
  <w:num w:numId="7">
    <w:abstractNumId w:val="24"/>
  </w:num>
  <w:num w:numId="8">
    <w:abstractNumId w:val="39"/>
  </w:num>
  <w:num w:numId="9">
    <w:abstractNumId w:val="37"/>
  </w:num>
  <w:num w:numId="10">
    <w:abstractNumId w:val="17"/>
  </w:num>
  <w:num w:numId="11">
    <w:abstractNumId w:val="3"/>
  </w:num>
  <w:num w:numId="12">
    <w:abstractNumId w:val="29"/>
  </w:num>
  <w:num w:numId="13">
    <w:abstractNumId w:val="8"/>
  </w:num>
  <w:num w:numId="14">
    <w:abstractNumId w:val="30"/>
  </w:num>
  <w:num w:numId="15">
    <w:abstractNumId w:val="36"/>
  </w:num>
  <w:num w:numId="16">
    <w:abstractNumId w:val="2"/>
  </w:num>
  <w:num w:numId="17">
    <w:abstractNumId w:val="21"/>
  </w:num>
  <w:num w:numId="18">
    <w:abstractNumId w:val="15"/>
  </w:num>
  <w:num w:numId="19">
    <w:abstractNumId w:val="32"/>
  </w:num>
  <w:num w:numId="20">
    <w:abstractNumId w:val="33"/>
  </w:num>
  <w:num w:numId="21">
    <w:abstractNumId w:val="10"/>
  </w:num>
  <w:num w:numId="22">
    <w:abstractNumId w:val="16"/>
  </w:num>
  <w:num w:numId="23">
    <w:abstractNumId w:val="34"/>
  </w:num>
  <w:num w:numId="24">
    <w:abstractNumId w:val="5"/>
  </w:num>
  <w:num w:numId="25">
    <w:abstractNumId w:val="20"/>
  </w:num>
  <w:num w:numId="26">
    <w:abstractNumId w:val="11"/>
  </w:num>
  <w:num w:numId="27">
    <w:abstractNumId w:val="26"/>
  </w:num>
  <w:num w:numId="28">
    <w:abstractNumId w:val="3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3"/>
  </w:num>
  <w:num w:numId="32">
    <w:abstractNumId w:val="0"/>
  </w:num>
  <w:num w:numId="33">
    <w:abstractNumId w:val="0"/>
  </w:num>
  <w:num w:numId="34">
    <w:abstractNumId w:val="0"/>
  </w:num>
  <w:num w:numId="35">
    <w:abstractNumId w:val="12"/>
  </w:num>
  <w:num w:numId="36">
    <w:abstractNumId w:val="19"/>
  </w:num>
  <w:num w:numId="37">
    <w:abstractNumId w:val="22"/>
  </w:num>
  <w:num w:numId="38">
    <w:abstractNumId w:val="18"/>
  </w:num>
  <w:num w:numId="39">
    <w:abstractNumId w:val="27"/>
  </w:num>
  <w:num w:numId="40">
    <w:abstractNumId w:val="25"/>
  </w:num>
  <w:num w:numId="41">
    <w:abstractNumId w:val="1"/>
  </w:num>
  <w:num w:numId="42">
    <w:abstractNumId w:val="38"/>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535"/>
    <w:rsid w:val="000000C5"/>
    <w:rsid w:val="00002785"/>
    <w:rsid w:val="00006A20"/>
    <w:rsid w:val="00013A22"/>
    <w:rsid w:val="00015E7B"/>
    <w:rsid w:val="000201C2"/>
    <w:rsid w:val="00023B41"/>
    <w:rsid w:val="0003077A"/>
    <w:rsid w:val="000322C7"/>
    <w:rsid w:val="00033806"/>
    <w:rsid w:val="000343A6"/>
    <w:rsid w:val="000379A3"/>
    <w:rsid w:val="000408EA"/>
    <w:rsid w:val="00041A66"/>
    <w:rsid w:val="000457CE"/>
    <w:rsid w:val="00047510"/>
    <w:rsid w:val="00050158"/>
    <w:rsid w:val="0005192D"/>
    <w:rsid w:val="00052072"/>
    <w:rsid w:val="00061B21"/>
    <w:rsid w:val="00061E17"/>
    <w:rsid w:val="00067A9D"/>
    <w:rsid w:val="00072291"/>
    <w:rsid w:val="000762B3"/>
    <w:rsid w:val="00086017"/>
    <w:rsid w:val="00095503"/>
    <w:rsid w:val="000A6193"/>
    <w:rsid w:val="000A6E18"/>
    <w:rsid w:val="000B2D4C"/>
    <w:rsid w:val="000B526E"/>
    <w:rsid w:val="000B59F8"/>
    <w:rsid w:val="000B6566"/>
    <w:rsid w:val="000C0440"/>
    <w:rsid w:val="000C784D"/>
    <w:rsid w:val="000D04E4"/>
    <w:rsid w:val="000D191B"/>
    <w:rsid w:val="000D1E8A"/>
    <w:rsid w:val="000D2BC2"/>
    <w:rsid w:val="000D55D8"/>
    <w:rsid w:val="000E269B"/>
    <w:rsid w:val="000E2B81"/>
    <w:rsid w:val="000F2E15"/>
    <w:rsid w:val="000F3081"/>
    <w:rsid w:val="000F6944"/>
    <w:rsid w:val="00102BF7"/>
    <w:rsid w:val="001045B6"/>
    <w:rsid w:val="0010796C"/>
    <w:rsid w:val="001101D6"/>
    <w:rsid w:val="0012401B"/>
    <w:rsid w:val="001269AA"/>
    <w:rsid w:val="00133008"/>
    <w:rsid w:val="0013608E"/>
    <w:rsid w:val="001371A1"/>
    <w:rsid w:val="00137F38"/>
    <w:rsid w:val="00141C6C"/>
    <w:rsid w:val="00143F91"/>
    <w:rsid w:val="00144D2B"/>
    <w:rsid w:val="00145084"/>
    <w:rsid w:val="0015655D"/>
    <w:rsid w:val="00156BE0"/>
    <w:rsid w:val="00156C0C"/>
    <w:rsid w:val="00157C97"/>
    <w:rsid w:val="00161C2D"/>
    <w:rsid w:val="00164D19"/>
    <w:rsid w:val="0017506D"/>
    <w:rsid w:val="00182EC7"/>
    <w:rsid w:val="001863E4"/>
    <w:rsid w:val="00194CD3"/>
    <w:rsid w:val="001A0B8E"/>
    <w:rsid w:val="001B1E9B"/>
    <w:rsid w:val="001C4C86"/>
    <w:rsid w:val="001C64C2"/>
    <w:rsid w:val="001C6BD8"/>
    <w:rsid w:val="001D4C1F"/>
    <w:rsid w:val="001D57DC"/>
    <w:rsid w:val="001D6BD0"/>
    <w:rsid w:val="001E0832"/>
    <w:rsid w:val="001E2D7B"/>
    <w:rsid w:val="001E32F7"/>
    <w:rsid w:val="001F30CC"/>
    <w:rsid w:val="001F3D7B"/>
    <w:rsid w:val="001F6766"/>
    <w:rsid w:val="001F7D22"/>
    <w:rsid w:val="002025DE"/>
    <w:rsid w:val="0020339F"/>
    <w:rsid w:val="00205D86"/>
    <w:rsid w:val="00221296"/>
    <w:rsid w:val="002278D3"/>
    <w:rsid w:val="0023119A"/>
    <w:rsid w:val="00232FC8"/>
    <w:rsid w:val="00236BBC"/>
    <w:rsid w:val="00237B4B"/>
    <w:rsid w:val="00245D02"/>
    <w:rsid w:val="00246B49"/>
    <w:rsid w:val="00246D9A"/>
    <w:rsid w:val="002479AB"/>
    <w:rsid w:val="00250790"/>
    <w:rsid w:val="002514DE"/>
    <w:rsid w:val="00253EE6"/>
    <w:rsid w:val="0026055A"/>
    <w:rsid w:val="0026069E"/>
    <w:rsid w:val="00263C9A"/>
    <w:rsid w:val="00267611"/>
    <w:rsid w:val="002715EA"/>
    <w:rsid w:val="00271BB3"/>
    <w:rsid w:val="00272FB1"/>
    <w:rsid w:val="00273144"/>
    <w:rsid w:val="0027414E"/>
    <w:rsid w:val="00276E7E"/>
    <w:rsid w:val="00284905"/>
    <w:rsid w:val="00291110"/>
    <w:rsid w:val="00293664"/>
    <w:rsid w:val="00295C5E"/>
    <w:rsid w:val="00295CFA"/>
    <w:rsid w:val="002971AE"/>
    <w:rsid w:val="002977FD"/>
    <w:rsid w:val="002A0076"/>
    <w:rsid w:val="002A1576"/>
    <w:rsid w:val="002A59A6"/>
    <w:rsid w:val="002A5F56"/>
    <w:rsid w:val="002A76A2"/>
    <w:rsid w:val="002A7FBA"/>
    <w:rsid w:val="002B3EB4"/>
    <w:rsid w:val="002B6DC7"/>
    <w:rsid w:val="002B7D4A"/>
    <w:rsid w:val="002D00BF"/>
    <w:rsid w:val="002D360D"/>
    <w:rsid w:val="002D3AEB"/>
    <w:rsid w:val="002D7F95"/>
    <w:rsid w:val="002E04C4"/>
    <w:rsid w:val="002E54C1"/>
    <w:rsid w:val="002F4945"/>
    <w:rsid w:val="002F744A"/>
    <w:rsid w:val="00300C7F"/>
    <w:rsid w:val="003024C3"/>
    <w:rsid w:val="00304E11"/>
    <w:rsid w:val="00311170"/>
    <w:rsid w:val="00312D12"/>
    <w:rsid w:val="00316684"/>
    <w:rsid w:val="00316D1A"/>
    <w:rsid w:val="00317856"/>
    <w:rsid w:val="0032366F"/>
    <w:rsid w:val="00323E2B"/>
    <w:rsid w:val="00324AC9"/>
    <w:rsid w:val="00326462"/>
    <w:rsid w:val="00331FEA"/>
    <w:rsid w:val="00334C5F"/>
    <w:rsid w:val="00335533"/>
    <w:rsid w:val="00337682"/>
    <w:rsid w:val="003424E3"/>
    <w:rsid w:val="00343598"/>
    <w:rsid w:val="003464F2"/>
    <w:rsid w:val="0035251D"/>
    <w:rsid w:val="003525DE"/>
    <w:rsid w:val="00353A28"/>
    <w:rsid w:val="00355635"/>
    <w:rsid w:val="003624BB"/>
    <w:rsid w:val="0036265C"/>
    <w:rsid w:val="003658E2"/>
    <w:rsid w:val="00365C34"/>
    <w:rsid w:val="00377E12"/>
    <w:rsid w:val="00382E95"/>
    <w:rsid w:val="00386743"/>
    <w:rsid w:val="00394352"/>
    <w:rsid w:val="00394449"/>
    <w:rsid w:val="00394B67"/>
    <w:rsid w:val="00394C61"/>
    <w:rsid w:val="00395752"/>
    <w:rsid w:val="00396416"/>
    <w:rsid w:val="00396591"/>
    <w:rsid w:val="00396C2C"/>
    <w:rsid w:val="00397816"/>
    <w:rsid w:val="003A07B0"/>
    <w:rsid w:val="003A1F25"/>
    <w:rsid w:val="003A30E2"/>
    <w:rsid w:val="003A3E0A"/>
    <w:rsid w:val="003A58E1"/>
    <w:rsid w:val="003A713B"/>
    <w:rsid w:val="003B11C3"/>
    <w:rsid w:val="003B1B65"/>
    <w:rsid w:val="003B2157"/>
    <w:rsid w:val="003B3E4D"/>
    <w:rsid w:val="003B6DAF"/>
    <w:rsid w:val="003B7FC0"/>
    <w:rsid w:val="003C1B9D"/>
    <w:rsid w:val="003C2557"/>
    <w:rsid w:val="003C34BB"/>
    <w:rsid w:val="003D0176"/>
    <w:rsid w:val="003D130F"/>
    <w:rsid w:val="003D4492"/>
    <w:rsid w:val="003D7025"/>
    <w:rsid w:val="003D7C80"/>
    <w:rsid w:val="003E4DA0"/>
    <w:rsid w:val="003F1EBE"/>
    <w:rsid w:val="003F26F1"/>
    <w:rsid w:val="003F323F"/>
    <w:rsid w:val="003F7F1A"/>
    <w:rsid w:val="00400947"/>
    <w:rsid w:val="004051AE"/>
    <w:rsid w:val="004063DD"/>
    <w:rsid w:val="00410727"/>
    <w:rsid w:val="00410EAC"/>
    <w:rsid w:val="0041407C"/>
    <w:rsid w:val="004164F0"/>
    <w:rsid w:val="0042041F"/>
    <w:rsid w:val="00425B2D"/>
    <w:rsid w:val="004268D0"/>
    <w:rsid w:val="00432D6C"/>
    <w:rsid w:val="00435F55"/>
    <w:rsid w:val="00445651"/>
    <w:rsid w:val="004530DA"/>
    <w:rsid w:val="004564A5"/>
    <w:rsid w:val="00460E92"/>
    <w:rsid w:val="00465972"/>
    <w:rsid w:val="00470824"/>
    <w:rsid w:val="0048204E"/>
    <w:rsid w:val="00482BE1"/>
    <w:rsid w:val="00483F96"/>
    <w:rsid w:val="004855CB"/>
    <w:rsid w:val="00491035"/>
    <w:rsid w:val="004A1DB7"/>
    <w:rsid w:val="004B5AB0"/>
    <w:rsid w:val="004B60A5"/>
    <w:rsid w:val="004B74BA"/>
    <w:rsid w:val="004C1CF3"/>
    <w:rsid w:val="004C6CA0"/>
    <w:rsid w:val="004D03AD"/>
    <w:rsid w:val="004D0F40"/>
    <w:rsid w:val="004D229B"/>
    <w:rsid w:val="004D6F88"/>
    <w:rsid w:val="004E347C"/>
    <w:rsid w:val="004F0811"/>
    <w:rsid w:val="004F3A09"/>
    <w:rsid w:val="00501713"/>
    <w:rsid w:val="00503156"/>
    <w:rsid w:val="005059CB"/>
    <w:rsid w:val="00507209"/>
    <w:rsid w:val="00511E0A"/>
    <w:rsid w:val="00511F83"/>
    <w:rsid w:val="005151B6"/>
    <w:rsid w:val="00515A34"/>
    <w:rsid w:val="00530026"/>
    <w:rsid w:val="0053027E"/>
    <w:rsid w:val="00533A83"/>
    <w:rsid w:val="00533D46"/>
    <w:rsid w:val="00540996"/>
    <w:rsid w:val="00542441"/>
    <w:rsid w:val="0054499A"/>
    <w:rsid w:val="00547B1D"/>
    <w:rsid w:val="005538FC"/>
    <w:rsid w:val="00554395"/>
    <w:rsid w:val="005545B8"/>
    <w:rsid w:val="005555CF"/>
    <w:rsid w:val="005571AD"/>
    <w:rsid w:val="00560B82"/>
    <w:rsid w:val="00561CEB"/>
    <w:rsid w:val="005630E4"/>
    <w:rsid w:val="00564897"/>
    <w:rsid w:val="00564FDB"/>
    <w:rsid w:val="00566FAD"/>
    <w:rsid w:val="00567133"/>
    <w:rsid w:val="00575EA7"/>
    <w:rsid w:val="00576528"/>
    <w:rsid w:val="00581BF5"/>
    <w:rsid w:val="005844ED"/>
    <w:rsid w:val="0058789C"/>
    <w:rsid w:val="00591A15"/>
    <w:rsid w:val="00592FE0"/>
    <w:rsid w:val="005A1EF0"/>
    <w:rsid w:val="005A3703"/>
    <w:rsid w:val="005A5C9A"/>
    <w:rsid w:val="005A62AB"/>
    <w:rsid w:val="005B0E83"/>
    <w:rsid w:val="005B284C"/>
    <w:rsid w:val="005B609A"/>
    <w:rsid w:val="005C0782"/>
    <w:rsid w:val="005C121E"/>
    <w:rsid w:val="005C34EB"/>
    <w:rsid w:val="005D7D68"/>
    <w:rsid w:val="005E01DB"/>
    <w:rsid w:val="005E02EF"/>
    <w:rsid w:val="005E18C9"/>
    <w:rsid w:val="005E320D"/>
    <w:rsid w:val="005E6EE4"/>
    <w:rsid w:val="005F0316"/>
    <w:rsid w:val="005F0D2A"/>
    <w:rsid w:val="005F102E"/>
    <w:rsid w:val="005F6DE4"/>
    <w:rsid w:val="006057DB"/>
    <w:rsid w:val="00607116"/>
    <w:rsid w:val="00610755"/>
    <w:rsid w:val="00621B15"/>
    <w:rsid w:val="006231A3"/>
    <w:rsid w:val="00625EB2"/>
    <w:rsid w:val="00630614"/>
    <w:rsid w:val="006323EF"/>
    <w:rsid w:val="00636BE1"/>
    <w:rsid w:val="0064080A"/>
    <w:rsid w:val="006415FA"/>
    <w:rsid w:val="00646DA4"/>
    <w:rsid w:val="00647949"/>
    <w:rsid w:val="00647F20"/>
    <w:rsid w:val="0065020E"/>
    <w:rsid w:val="00653EBF"/>
    <w:rsid w:val="0065564F"/>
    <w:rsid w:val="0066342F"/>
    <w:rsid w:val="006704ED"/>
    <w:rsid w:val="006713B2"/>
    <w:rsid w:val="00672806"/>
    <w:rsid w:val="006731E7"/>
    <w:rsid w:val="006765B4"/>
    <w:rsid w:val="0068175A"/>
    <w:rsid w:val="0068269C"/>
    <w:rsid w:val="00685000"/>
    <w:rsid w:val="00686D35"/>
    <w:rsid w:val="0069103C"/>
    <w:rsid w:val="006914F4"/>
    <w:rsid w:val="006A01D2"/>
    <w:rsid w:val="006A1C26"/>
    <w:rsid w:val="006A3086"/>
    <w:rsid w:val="006A66CB"/>
    <w:rsid w:val="006A6977"/>
    <w:rsid w:val="006A775F"/>
    <w:rsid w:val="006B019C"/>
    <w:rsid w:val="006B3A85"/>
    <w:rsid w:val="006B775A"/>
    <w:rsid w:val="006C4411"/>
    <w:rsid w:val="006C6C7E"/>
    <w:rsid w:val="006D0074"/>
    <w:rsid w:val="006D2B34"/>
    <w:rsid w:val="006D2B61"/>
    <w:rsid w:val="006D5CCE"/>
    <w:rsid w:val="006D7A8C"/>
    <w:rsid w:val="006E4D29"/>
    <w:rsid w:val="006E61F2"/>
    <w:rsid w:val="006F374D"/>
    <w:rsid w:val="006F3E2E"/>
    <w:rsid w:val="006F4DCF"/>
    <w:rsid w:val="00700491"/>
    <w:rsid w:val="00704331"/>
    <w:rsid w:val="00714E4F"/>
    <w:rsid w:val="00721E4E"/>
    <w:rsid w:val="00725550"/>
    <w:rsid w:val="0072582C"/>
    <w:rsid w:val="00736ED2"/>
    <w:rsid w:val="007407E4"/>
    <w:rsid w:val="00747AD7"/>
    <w:rsid w:val="00747C2E"/>
    <w:rsid w:val="0075097B"/>
    <w:rsid w:val="007522FC"/>
    <w:rsid w:val="00754FA3"/>
    <w:rsid w:val="007602C7"/>
    <w:rsid w:val="00761987"/>
    <w:rsid w:val="007655F9"/>
    <w:rsid w:val="007755B3"/>
    <w:rsid w:val="00777037"/>
    <w:rsid w:val="007813FF"/>
    <w:rsid w:val="00783597"/>
    <w:rsid w:val="00784B55"/>
    <w:rsid w:val="00784BC4"/>
    <w:rsid w:val="00785EBB"/>
    <w:rsid w:val="007865D7"/>
    <w:rsid w:val="00790452"/>
    <w:rsid w:val="00792BB0"/>
    <w:rsid w:val="00794917"/>
    <w:rsid w:val="00795040"/>
    <w:rsid w:val="00795F19"/>
    <w:rsid w:val="007A29B0"/>
    <w:rsid w:val="007A4033"/>
    <w:rsid w:val="007C4D6F"/>
    <w:rsid w:val="007D0535"/>
    <w:rsid w:val="007D059F"/>
    <w:rsid w:val="007D20B0"/>
    <w:rsid w:val="007D51A9"/>
    <w:rsid w:val="007D5FB0"/>
    <w:rsid w:val="007E0339"/>
    <w:rsid w:val="007E0FE8"/>
    <w:rsid w:val="007E1C68"/>
    <w:rsid w:val="007F01CF"/>
    <w:rsid w:val="007F6FA5"/>
    <w:rsid w:val="00800B6F"/>
    <w:rsid w:val="00802CDC"/>
    <w:rsid w:val="008053F0"/>
    <w:rsid w:val="00806EB1"/>
    <w:rsid w:val="0081212B"/>
    <w:rsid w:val="00813E6B"/>
    <w:rsid w:val="00820EBD"/>
    <w:rsid w:val="00824619"/>
    <w:rsid w:val="0082611C"/>
    <w:rsid w:val="00830037"/>
    <w:rsid w:val="008305E8"/>
    <w:rsid w:val="008333A5"/>
    <w:rsid w:val="00834A58"/>
    <w:rsid w:val="00834E4C"/>
    <w:rsid w:val="008363CD"/>
    <w:rsid w:val="008371DB"/>
    <w:rsid w:val="00845A25"/>
    <w:rsid w:val="008460DF"/>
    <w:rsid w:val="00846E40"/>
    <w:rsid w:val="008477E0"/>
    <w:rsid w:val="008518C4"/>
    <w:rsid w:val="00857F0C"/>
    <w:rsid w:val="00860A38"/>
    <w:rsid w:val="00861F6C"/>
    <w:rsid w:val="0086270C"/>
    <w:rsid w:val="0087133D"/>
    <w:rsid w:val="008764D0"/>
    <w:rsid w:val="00881895"/>
    <w:rsid w:val="00884A9F"/>
    <w:rsid w:val="008906EE"/>
    <w:rsid w:val="00896867"/>
    <w:rsid w:val="0089722C"/>
    <w:rsid w:val="00897F16"/>
    <w:rsid w:val="008A219A"/>
    <w:rsid w:val="008A5955"/>
    <w:rsid w:val="008B0F5E"/>
    <w:rsid w:val="008B2ABD"/>
    <w:rsid w:val="008B3367"/>
    <w:rsid w:val="008B4A9F"/>
    <w:rsid w:val="008B6365"/>
    <w:rsid w:val="008C08FF"/>
    <w:rsid w:val="008C340C"/>
    <w:rsid w:val="008D0219"/>
    <w:rsid w:val="008D0BD1"/>
    <w:rsid w:val="008D0FE9"/>
    <w:rsid w:val="008D2D98"/>
    <w:rsid w:val="008D2FDA"/>
    <w:rsid w:val="008D58F8"/>
    <w:rsid w:val="008D5EC6"/>
    <w:rsid w:val="008E0101"/>
    <w:rsid w:val="008E159E"/>
    <w:rsid w:val="008E24CF"/>
    <w:rsid w:val="008E298E"/>
    <w:rsid w:val="008E3328"/>
    <w:rsid w:val="008E56C4"/>
    <w:rsid w:val="008F5746"/>
    <w:rsid w:val="008F6060"/>
    <w:rsid w:val="0090448D"/>
    <w:rsid w:val="00904C31"/>
    <w:rsid w:val="0090678B"/>
    <w:rsid w:val="00906FA6"/>
    <w:rsid w:val="00907A29"/>
    <w:rsid w:val="00907BB6"/>
    <w:rsid w:val="009149A7"/>
    <w:rsid w:val="00915997"/>
    <w:rsid w:val="0091636F"/>
    <w:rsid w:val="00920D24"/>
    <w:rsid w:val="00921100"/>
    <w:rsid w:val="00921B63"/>
    <w:rsid w:val="009224E5"/>
    <w:rsid w:val="00924D01"/>
    <w:rsid w:val="0092651F"/>
    <w:rsid w:val="0092668B"/>
    <w:rsid w:val="0092728C"/>
    <w:rsid w:val="0093032B"/>
    <w:rsid w:val="009337FC"/>
    <w:rsid w:val="00935198"/>
    <w:rsid w:val="00935E9D"/>
    <w:rsid w:val="0094236E"/>
    <w:rsid w:val="009435BD"/>
    <w:rsid w:val="00945412"/>
    <w:rsid w:val="009517D5"/>
    <w:rsid w:val="009527FB"/>
    <w:rsid w:val="00953465"/>
    <w:rsid w:val="0095361F"/>
    <w:rsid w:val="009537C2"/>
    <w:rsid w:val="009537C6"/>
    <w:rsid w:val="00953C3B"/>
    <w:rsid w:val="009555A6"/>
    <w:rsid w:val="009579C9"/>
    <w:rsid w:val="009627C9"/>
    <w:rsid w:val="0096453D"/>
    <w:rsid w:val="00964A3B"/>
    <w:rsid w:val="00966C78"/>
    <w:rsid w:val="00967EC4"/>
    <w:rsid w:val="00972E01"/>
    <w:rsid w:val="00973696"/>
    <w:rsid w:val="00977B44"/>
    <w:rsid w:val="00984C8E"/>
    <w:rsid w:val="00997934"/>
    <w:rsid w:val="009A00D6"/>
    <w:rsid w:val="009A0346"/>
    <w:rsid w:val="009A2DDA"/>
    <w:rsid w:val="009A7604"/>
    <w:rsid w:val="009B02C1"/>
    <w:rsid w:val="009B42B6"/>
    <w:rsid w:val="009B69EA"/>
    <w:rsid w:val="009C43AA"/>
    <w:rsid w:val="009C44AC"/>
    <w:rsid w:val="009C6FE6"/>
    <w:rsid w:val="009C7F94"/>
    <w:rsid w:val="009D5059"/>
    <w:rsid w:val="009D73EE"/>
    <w:rsid w:val="009E0378"/>
    <w:rsid w:val="009E5422"/>
    <w:rsid w:val="009E6469"/>
    <w:rsid w:val="009F1256"/>
    <w:rsid w:val="009F5402"/>
    <w:rsid w:val="009F70D7"/>
    <w:rsid w:val="00A03A57"/>
    <w:rsid w:val="00A04044"/>
    <w:rsid w:val="00A05AF7"/>
    <w:rsid w:val="00A07A62"/>
    <w:rsid w:val="00A12EE9"/>
    <w:rsid w:val="00A13E39"/>
    <w:rsid w:val="00A14CA2"/>
    <w:rsid w:val="00A16C53"/>
    <w:rsid w:val="00A17955"/>
    <w:rsid w:val="00A21AB7"/>
    <w:rsid w:val="00A31F0D"/>
    <w:rsid w:val="00A32A20"/>
    <w:rsid w:val="00A46E3E"/>
    <w:rsid w:val="00A46F0E"/>
    <w:rsid w:val="00A47BAA"/>
    <w:rsid w:val="00A50879"/>
    <w:rsid w:val="00A50E79"/>
    <w:rsid w:val="00A5653F"/>
    <w:rsid w:val="00A5778F"/>
    <w:rsid w:val="00A61802"/>
    <w:rsid w:val="00A62A8C"/>
    <w:rsid w:val="00A659AB"/>
    <w:rsid w:val="00A72638"/>
    <w:rsid w:val="00A74870"/>
    <w:rsid w:val="00A761B9"/>
    <w:rsid w:val="00A76F1B"/>
    <w:rsid w:val="00A8550A"/>
    <w:rsid w:val="00A867C2"/>
    <w:rsid w:val="00A86F7E"/>
    <w:rsid w:val="00A877FD"/>
    <w:rsid w:val="00AA3139"/>
    <w:rsid w:val="00AA4A95"/>
    <w:rsid w:val="00AA552A"/>
    <w:rsid w:val="00AA7C59"/>
    <w:rsid w:val="00AB007B"/>
    <w:rsid w:val="00AB158C"/>
    <w:rsid w:val="00AB1619"/>
    <w:rsid w:val="00AB1E6A"/>
    <w:rsid w:val="00AB25FF"/>
    <w:rsid w:val="00AB6905"/>
    <w:rsid w:val="00AB69D4"/>
    <w:rsid w:val="00AC246C"/>
    <w:rsid w:val="00AC41EB"/>
    <w:rsid w:val="00AC4922"/>
    <w:rsid w:val="00AC533E"/>
    <w:rsid w:val="00AD0F63"/>
    <w:rsid w:val="00AD4219"/>
    <w:rsid w:val="00AE0EAD"/>
    <w:rsid w:val="00AE7448"/>
    <w:rsid w:val="00AF3D6F"/>
    <w:rsid w:val="00AF4581"/>
    <w:rsid w:val="00AF4AF6"/>
    <w:rsid w:val="00AF523A"/>
    <w:rsid w:val="00AF526E"/>
    <w:rsid w:val="00B022BB"/>
    <w:rsid w:val="00B04B09"/>
    <w:rsid w:val="00B06215"/>
    <w:rsid w:val="00B06F2C"/>
    <w:rsid w:val="00B1688D"/>
    <w:rsid w:val="00B26B99"/>
    <w:rsid w:val="00B31A43"/>
    <w:rsid w:val="00B34FA2"/>
    <w:rsid w:val="00B3698F"/>
    <w:rsid w:val="00B42882"/>
    <w:rsid w:val="00B429A2"/>
    <w:rsid w:val="00B42DB9"/>
    <w:rsid w:val="00B608A6"/>
    <w:rsid w:val="00B62C14"/>
    <w:rsid w:val="00B634B4"/>
    <w:rsid w:val="00B702CE"/>
    <w:rsid w:val="00B72DC9"/>
    <w:rsid w:val="00B739EA"/>
    <w:rsid w:val="00B73BE0"/>
    <w:rsid w:val="00B74210"/>
    <w:rsid w:val="00B7716F"/>
    <w:rsid w:val="00B82C43"/>
    <w:rsid w:val="00B86154"/>
    <w:rsid w:val="00B8635D"/>
    <w:rsid w:val="00B866E5"/>
    <w:rsid w:val="00B91E21"/>
    <w:rsid w:val="00B940CC"/>
    <w:rsid w:val="00B948D4"/>
    <w:rsid w:val="00BA0CF3"/>
    <w:rsid w:val="00BA4032"/>
    <w:rsid w:val="00BA4788"/>
    <w:rsid w:val="00BA4912"/>
    <w:rsid w:val="00BB42BD"/>
    <w:rsid w:val="00BB445E"/>
    <w:rsid w:val="00BB475E"/>
    <w:rsid w:val="00BC1460"/>
    <w:rsid w:val="00BC7073"/>
    <w:rsid w:val="00BD4103"/>
    <w:rsid w:val="00BE279F"/>
    <w:rsid w:val="00BE43EA"/>
    <w:rsid w:val="00BF180D"/>
    <w:rsid w:val="00BF371E"/>
    <w:rsid w:val="00BF606F"/>
    <w:rsid w:val="00C01F53"/>
    <w:rsid w:val="00C0222C"/>
    <w:rsid w:val="00C02516"/>
    <w:rsid w:val="00C04CAA"/>
    <w:rsid w:val="00C057DC"/>
    <w:rsid w:val="00C061E4"/>
    <w:rsid w:val="00C1615E"/>
    <w:rsid w:val="00C24952"/>
    <w:rsid w:val="00C3037E"/>
    <w:rsid w:val="00C30B92"/>
    <w:rsid w:val="00C32EDA"/>
    <w:rsid w:val="00C33F8A"/>
    <w:rsid w:val="00C3744B"/>
    <w:rsid w:val="00C374D1"/>
    <w:rsid w:val="00C424AA"/>
    <w:rsid w:val="00C43DE3"/>
    <w:rsid w:val="00C450BF"/>
    <w:rsid w:val="00C510F1"/>
    <w:rsid w:val="00C6505E"/>
    <w:rsid w:val="00C6682A"/>
    <w:rsid w:val="00C67A80"/>
    <w:rsid w:val="00C70EFA"/>
    <w:rsid w:val="00C74393"/>
    <w:rsid w:val="00C743AD"/>
    <w:rsid w:val="00C74990"/>
    <w:rsid w:val="00C804FA"/>
    <w:rsid w:val="00C90A32"/>
    <w:rsid w:val="00C9273E"/>
    <w:rsid w:val="00C92F18"/>
    <w:rsid w:val="00C941B5"/>
    <w:rsid w:val="00C94235"/>
    <w:rsid w:val="00C95C5D"/>
    <w:rsid w:val="00CA1CBC"/>
    <w:rsid w:val="00CA24C7"/>
    <w:rsid w:val="00CA2A90"/>
    <w:rsid w:val="00CA59AE"/>
    <w:rsid w:val="00CB69CE"/>
    <w:rsid w:val="00CB7718"/>
    <w:rsid w:val="00CC46BB"/>
    <w:rsid w:val="00CC4B31"/>
    <w:rsid w:val="00CC5C8C"/>
    <w:rsid w:val="00CC606B"/>
    <w:rsid w:val="00CD052B"/>
    <w:rsid w:val="00CD0B4D"/>
    <w:rsid w:val="00CD7547"/>
    <w:rsid w:val="00CE2B89"/>
    <w:rsid w:val="00CF6CBE"/>
    <w:rsid w:val="00D01AAA"/>
    <w:rsid w:val="00D0381F"/>
    <w:rsid w:val="00D041FB"/>
    <w:rsid w:val="00D04409"/>
    <w:rsid w:val="00D06268"/>
    <w:rsid w:val="00D10708"/>
    <w:rsid w:val="00D13927"/>
    <w:rsid w:val="00D23DBA"/>
    <w:rsid w:val="00D27D70"/>
    <w:rsid w:val="00D319AE"/>
    <w:rsid w:val="00D35237"/>
    <w:rsid w:val="00D37180"/>
    <w:rsid w:val="00D37EE1"/>
    <w:rsid w:val="00D37F0E"/>
    <w:rsid w:val="00D4569A"/>
    <w:rsid w:val="00D45FB8"/>
    <w:rsid w:val="00D464F4"/>
    <w:rsid w:val="00D468D6"/>
    <w:rsid w:val="00D56445"/>
    <w:rsid w:val="00D630E2"/>
    <w:rsid w:val="00D67009"/>
    <w:rsid w:val="00D70257"/>
    <w:rsid w:val="00D724DA"/>
    <w:rsid w:val="00D76385"/>
    <w:rsid w:val="00D7736B"/>
    <w:rsid w:val="00D817D7"/>
    <w:rsid w:val="00D864FD"/>
    <w:rsid w:val="00D91798"/>
    <w:rsid w:val="00D942D6"/>
    <w:rsid w:val="00D95255"/>
    <w:rsid w:val="00D95934"/>
    <w:rsid w:val="00D96DDD"/>
    <w:rsid w:val="00D96F7B"/>
    <w:rsid w:val="00D976BE"/>
    <w:rsid w:val="00DA297B"/>
    <w:rsid w:val="00DA643E"/>
    <w:rsid w:val="00DA65BD"/>
    <w:rsid w:val="00DB288E"/>
    <w:rsid w:val="00DB2B58"/>
    <w:rsid w:val="00DC60E9"/>
    <w:rsid w:val="00DC632F"/>
    <w:rsid w:val="00DC64F0"/>
    <w:rsid w:val="00DD0605"/>
    <w:rsid w:val="00DD3547"/>
    <w:rsid w:val="00DD738B"/>
    <w:rsid w:val="00DE0DC6"/>
    <w:rsid w:val="00DE2EBD"/>
    <w:rsid w:val="00DE36A8"/>
    <w:rsid w:val="00DE3ABB"/>
    <w:rsid w:val="00DE4E0D"/>
    <w:rsid w:val="00DE7C85"/>
    <w:rsid w:val="00DF0259"/>
    <w:rsid w:val="00E0146E"/>
    <w:rsid w:val="00E05234"/>
    <w:rsid w:val="00E0615D"/>
    <w:rsid w:val="00E07659"/>
    <w:rsid w:val="00E11ED0"/>
    <w:rsid w:val="00E11EFE"/>
    <w:rsid w:val="00E15ACB"/>
    <w:rsid w:val="00E2110C"/>
    <w:rsid w:val="00E22BEC"/>
    <w:rsid w:val="00E22E6B"/>
    <w:rsid w:val="00E25112"/>
    <w:rsid w:val="00E267C9"/>
    <w:rsid w:val="00E26A3F"/>
    <w:rsid w:val="00E27711"/>
    <w:rsid w:val="00E335B9"/>
    <w:rsid w:val="00E35625"/>
    <w:rsid w:val="00E37AB0"/>
    <w:rsid w:val="00E44024"/>
    <w:rsid w:val="00E50E0D"/>
    <w:rsid w:val="00E51331"/>
    <w:rsid w:val="00E520BF"/>
    <w:rsid w:val="00E57D75"/>
    <w:rsid w:val="00E57DDB"/>
    <w:rsid w:val="00E601D9"/>
    <w:rsid w:val="00E6243E"/>
    <w:rsid w:val="00E6460E"/>
    <w:rsid w:val="00E66444"/>
    <w:rsid w:val="00E705F4"/>
    <w:rsid w:val="00E7113C"/>
    <w:rsid w:val="00E72D2A"/>
    <w:rsid w:val="00E76996"/>
    <w:rsid w:val="00E81A66"/>
    <w:rsid w:val="00E82818"/>
    <w:rsid w:val="00E82E5B"/>
    <w:rsid w:val="00E871E1"/>
    <w:rsid w:val="00E917D4"/>
    <w:rsid w:val="00E9255D"/>
    <w:rsid w:val="00E93073"/>
    <w:rsid w:val="00E9649F"/>
    <w:rsid w:val="00EB0564"/>
    <w:rsid w:val="00EB2365"/>
    <w:rsid w:val="00EB7A0B"/>
    <w:rsid w:val="00EC6970"/>
    <w:rsid w:val="00ED01C5"/>
    <w:rsid w:val="00ED0ABC"/>
    <w:rsid w:val="00ED0CC0"/>
    <w:rsid w:val="00ED2247"/>
    <w:rsid w:val="00ED4D3E"/>
    <w:rsid w:val="00ED727E"/>
    <w:rsid w:val="00ED7714"/>
    <w:rsid w:val="00EE19DA"/>
    <w:rsid w:val="00EE315D"/>
    <w:rsid w:val="00EE463A"/>
    <w:rsid w:val="00EE7465"/>
    <w:rsid w:val="00EF0720"/>
    <w:rsid w:val="00EF2465"/>
    <w:rsid w:val="00EF524B"/>
    <w:rsid w:val="00F043F0"/>
    <w:rsid w:val="00F12875"/>
    <w:rsid w:val="00F130EE"/>
    <w:rsid w:val="00F13268"/>
    <w:rsid w:val="00F15BBE"/>
    <w:rsid w:val="00F2380A"/>
    <w:rsid w:val="00F2565A"/>
    <w:rsid w:val="00F2581F"/>
    <w:rsid w:val="00F25931"/>
    <w:rsid w:val="00F26650"/>
    <w:rsid w:val="00F26E09"/>
    <w:rsid w:val="00F273D0"/>
    <w:rsid w:val="00F3255C"/>
    <w:rsid w:val="00F33205"/>
    <w:rsid w:val="00F349A3"/>
    <w:rsid w:val="00F359F3"/>
    <w:rsid w:val="00F41811"/>
    <w:rsid w:val="00F41D35"/>
    <w:rsid w:val="00F46E32"/>
    <w:rsid w:val="00F47B90"/>
    <w:rsid w:val="00F51B65"/>
    <w:rsid w:val="00F55C22"/>
    <w:rsid w:val="00F66C73"/>
    <w:rsid w:val="00F74748"/>
    <w:rsid w:val="00F76353"/>
    <w:rsid w:val="00F7750D"/>
    <w:rsid w:val="00F77D2C"/>
    <w:rsid w:val="00F80351"/>
    <w:rsid w:val="00F81F1D"/>
    <w:rsid w:val="00F8693F"/>
    <w:rsid w:val="00F86B19"/>
    <w:rsid w:val="00F9362D"/>
    <w:rsid w:val="00F96D7C"/>
    <w:rsid w:val="00FA26C2"/>
    <w:rsid w:val="00FA281B"/>
    <w:rsid w:val="00FA28C3"/>
    <w:rsid w:val="00FB2948"/>
    <w:rsid w:val="00FB42FE"/>
    <w:rsid w:val="00FB4FF0"/>
    <w:rsid w:val="00FB5BEC"/>
    <w:rsid w:val="00FB5EE7"/>
    <w:rsid w:val="00FD41D0"/>
    <w:rsid w:val="00FD7EE7"/>
    <w:rsid w:val="00FD7F3D"/>
    <w:rsid w:val="00FE756E"/>
    <w:rsid w:val="00FE7AD1"/>
    <w:rsid w:val="00FF1DA9"/>
    <w:rsid w:val="00FF2155"/>
    <w:rsid w:val="00FF3188"/>
    <w:rsid w:val="00FF3B28"/>
    <w:rsid w:val="00FF5FAA"/>
    <w:rsid w:val="00FF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25B7940-42E5-4704-8665-04FDFFF6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3A22"/>
    <w:rPr>
      <w:rFonts w:ascii="Arial" w:hAnsi="Arial"/>
    </w:rPr>
  </w:style>
  <w:style w:type="paragraph" w:styleId="1">
    <w:name w:val="heading 1"/>
    <w:basedOn w:val="a0"/>
    <w:next w:val="a0"/>
    <w:link w:val="10"/>
    <w:uiPriority w:val="9"/>
    <w:qFormat/>
    <w:rsid w:val="00AB25FF"/>
    <w:pPr>
      <w:keepNext/>
      <w:keepLines/>
      <w:spacing w:before="240"/>
      <w:outlineLvl w:val="0"/>
    </w:pPr>
    <w:rPr>
      <w:rFonts w:eastAsiaTheme="majorEastAsia" w:cstheme="majorBidi"/>
      <w:b/>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724DA"/>
    <w:pPr>
      <w:ind w:left="720"/>
      <w:contextualSpacing/>
    </w:pPr>
  </w:style>
  <w:style w:type="table" w:styleId="a5">
    <w:name w:val="Table Grid"/>
    <w:basedOn w:val="a2"/>
    <w:uiPriority w:val="39"/>
    <w:rsid w:val="00FA28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784B55"/>
    <w:pPr>
      <w:tabs>
        <w:tab w:val="center" w:pos="4677"/>
        <w:tab w:val="right" w:pos="9355"/>
      </w:tabs>
      <w:spacing w:after="0"/>
    </w:pPr>
  </w:style>
  <w:style w:type="character" w:customStyle="1" w:styleId="a7">
    <w:name w:val="Верхний колонтитул Знак"/>
    <w:basedOn w:val="a1"/>
    <w:link w:val="a6"/>
    <w:uiPriority w:val="99"/>
    <w:rsid w:val="00784B55"/>
  </w:style>
  <w:style w:type="paragraph" w:styleId="a8">
    <w:name w:val="footer"/>
    <w:basedOn w:val="a0"/>
    <w:link w:val="a9"/>
    <w:uiPriority w:val="99"/>
    <w:unhideWhenUsed/>
    <w:rsid w:val="00784B55"/>
    <w:pPr>
      <w:tabs>
        <w:tab w:val="center" w:pos="4677"/>
        <w:tab w:val="right" w:pos="9355"/>
      </w:tabs>
      <w:spacing w:after="0"/>
    </w:pPr>
  </w:style>
  <w:style w:type="character" w:customStyle="1" w:styleId="a9">
    <w:name w:val="Нижний колонтитул Знак"/>
    <w:basedOn w:val="a1"/>
    <w:link w:val="a8"/>
    <w:uiPriority w:val="99"/>
    <w:rsid w:val="00784B55"/>
  </w:style>
  <w:style w:type="paragraph" w:customStyle="1" w:styleId="aa">
    <w:name w:val="Нижний кол."/>
    <w:rsid w:val="00784B55"/>
    <w:pPr>
      <w:spacing w:after="0"/>
    </w:pPr>
    <w:rPr>
      <w:rFonts w:ascii="Arial" w:eastAsia="Times New Roman" w:hAnsi="Arial" w:cs="Times New Roman"/>
      <w:sz w:val="16"/>
      <w:szCs w:val="16"/>
      <w:lang w:eastAsia="ru-RU"/>
    </w:rPr>
  </w:style>
  <w:style w:type="character" w:styleId="ab">
    <w:name w:val="Hyperlink"/>
    <w:basedOn w:val="a1"/>
    <w:uiPriority w:val="99"/>
    <w:unhideWhenUsed/>
    <w:rsid w:val="00A61802"/>
    <w:rPr>
      <w:color w:val="0563C1" w:themeColor="hyperlink"/>
      <w:u w:val="single"/>
    </w:rPr>
  </w:style>
  <w:style w:type="paragraph" w:styleId="a">
    <w:name w:val="List Number"/>
    <w:basedOn w:val="a0"/>
    <w:uiPriority w:val="99"/>
    <w:unhideWhenUsed/>
    <w:rsid w:val="00566FAD"/>
    <w:pPr>
      <w:numPr>
        <w:numId w:val="34"/>
      </w:numPr>
      <w:spacing w:before="120"/>
      <w:contextualSpacing/>
    </w:pPr>
  </w:style>
  <w:style w:type="character" w:customStyle="1" w:styleId="10">
    <w:name w:val="Заголовок 1 Знак"/>
    <w:basedOn w:val="a1"/>
    <w:link w:val="1"/>
    <w:uiPriority w:val="9"/>
    <w:rsid w:val="00AB25FF"/>
    <w:rPr>
      <w:rFonts w:ascii="Arial" w:eastAsiaTheme="majorEastAsia" w:hAnsi="Arial" w:cstheme="majorBidi"/>
      <w:b/>
      <w:szCs w:val="32"/>
    </w:rPr>
  </w:style>
  <w:style w:type="character" w:styleId="ac">
    <w:name w:val="annotation reference"/>
    <w:basedOn w:val="a1"/>
    <w:uiPriority w:val="99"/>
    <w:semiHidden/>
    <w:unhideWhenUsed/>
    <w:rsid w:val="00E22E6B"/>
    <w:rPr>
      <w:sz w:val="16"/>
      <w:szCs w:val="16"/>
    </w:rPr>
  </w:style>
  <w:style w:type="paragraph" w:styleId="ad">
    <w:name w:val="annotation text"/>
    <w:basedOn w:val="a0"/>
    <w:link w:val="ae"/>
    <w:semiHidden/>
    <w:unhideWhenUsed/>
    <w:rsid w:val="00E22E6B"/>
    <w:rPr>
      <w:sz w:val="20"/>
      <w:szCs w:val="20"/>
    </w:rPr>
  </w:style>
  <w:style w:type="character" w:customStyle="1" w:styleId="ae">
    <w:name w:val="Текст примечания Знак"/>
    <w:basedOn w:val="a1"/>
    <w:link w:val="ad"/>
    <w:semiHidden/>
    <w:rsid w:val="00E22E6B"/>
    <w:rPr>
      <w:rFonts w:ascii="Arial" w:hAnsi="Arial"/>
      <w:sz w:val="20"/>
      <w:szCs w:val="20"/>
    </w:rPr>
  </w:style>
  <w:style w:type="paragraph" w:styleId="af">
    <w:name w:val="annotation subject"/>
    <w:basedOn w:val="ad"/>
    <w:next w:val="ad"/>
    <w:link w:val="af0"/>
    <w:uiPriority w:val="99"/>
    <w:semiHidden/>
    <w:unhideWhenUsed/>
    <w:rsid w:val="00E22E6B"/>
    <w:rPr>
      <w:b/>
      <w:bCs/>
    </w:rPr>
  </w:style>
  <w:style w:type="character" w:customStyle="1" w:styleId="af0">
    <w:name w:val="Тема примечания Знак"/>
    <w:basedOn w:val="ae"/>
    <w:link w:val="af"/>
    <w:uiPriority w:val="99"/>
    <w:semiHidden/>
    <w:rsid w:val="00E22E6B"/>
    <w:rPr>
      <w:rFonts w:ascii="Arial" w:hAnsi="Arial"/>
      <w:b/>
      <w:bCs/>
      <w:sz w:val="20"/>
      <w:szCs w:val="20"/>
    </w:rPr>
  </w:style>
  <w:style w:type="paragraph" w:styleId="af1">
    <w:name w:val="Balloon Text"/>
    <w:basedOn w:val="a0"/>
    <w:link w:val="af2"/>
    <w:uiPriority w:val="99"/>
    <w:semiHidden/>
    <w:unhideWhenUsed/>
    <w:rsid w:val="00E22E6B"/>
    <w:pPr>
      <w:spacing w:after="0"/>
    </w:pPr>
    <w:rPr>
      <w:rFonts w:ascii="Segoe UI" w:hAnsi="Segoe UI" w:cs="Segoe UI"/>
      <w:sz w:val="18"/>
      <w:szCs w:val="18"/>
    </w:rPr>
  </w:style>
  <w:style w:type="character" w:customStyle="1" w:styleId="af2">
    <w:name w:val="Текст выноски Знак"/>
    <w:basedOn w:val="a1"/>
    <w:link w:val="af1"/>
    <w:uiPriority w:val="99"/>
    <w:semiHidden/>
    <w:rsid w:val="00E22E6B"/>
    <w:rPr>
      <w:rFonts w:ascii="Segoe UI" w:hAnsi="Segoe UI" w:cs="Segoe UI"/>
      <w:sz w:val="18"/>
      <w:szCs w:val="18"/>
    </w:rPr>
  </w:style>
  <w:style w:type="character" w:customStyle="1" w:styleId="UnresolvedMention">
    <w:name w:val="Unresolved Mention"/>
    <w:basedOn w:val="a1"/>
    <w:uiPriority w:val="99"/>
    <w:semiHidden/>
    <w:unhideWhenUsed/>
    <w:rsid w:val="003A3E0A"/>
    <w:rPr>
      <w:color w:val="808080"/>
      <w:shd w:val="clear" w:color="auto" w:fill="E6E6E6"/>
    </w:rPr>
  </w:style>
  <w:style w:type="paragraph" w:styleId="af3">
    <w:name w:val="Body Text Indent"/>
    <w:basedOn w:val="a0"/>
    <w:link w:val="af4"/>
    <w:rsid w:val="005C34EB"/>
    <w:pPr>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1"/>
    <w:link w:val="af3"/>
    <w:rsid w:val="005C34EB"/>
    <w:rPr>
      <w:rFonts w:ascii="Times New Roman" w:eastAsia="Times New Roman" w:hAnsi="Times New Roman" w:cs="Times New Roman"/>
      <w:sz w:val="24"/>
      <w:szCs w:val="24"/>
      <w:lang w:eastAsia="ru-RU"/>
    </w:rPr>
  </w:style>
  <w:style w:type="character" w:customStyle="1" w:styleId="usertext9">
    <w:name w:val="user_text_9"/>
    <w:basedOn w:val="a1"/>
    <w:rsid w:val="004E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7610">
      <w:bodyDiv w:val="1"/>
      <w:marLeft w:val="0"/>
      <w:marRight w:val="0"/>
      <w:marTop w:val="0"/>
      <w:marBottom w:val="0"/>
      <w:divBdr>
        <w:top w:val="none" w:sz="0" w:space="0" w:color="auto"/>
        <w:left w:val="none" w:sz="0" w:space="0" w:color="auto"/>
        <w:bottom w:val="none" w:sz="0" w:space="0" w:color="auto"/>
        <w:right w:val="none" w:sz="0" w:space="0" w:color="auto"/>
      </w:divBdr>
    </w:div>
    <w:div w:id="112209332">
      <w:bodyDiv w:val="1"/>
      <w:marLeft w:val="0"/>
      <w:marRight w:val="0"/>
      <w:marTop w:val="0"/>
      <w:marBottom w:val="0"/>
      <w:divBdr>
        <w:top w:val="none" w:sz="0" w:space="0" w:color="auto"/>
        <w:left w:val="none" w:sz="0" w:space="0" w:color="auto"/>
        <w:bottom w:val="none" w:sz="0" w:space="0" w:color="auto"/>
        <w:right w:val="none" w:sz="0" w:space="0" w:color="auto"/>
      </w:divBdr>
    </w:div>
    <w:div w:id="183642728">
      <w:bodyDiv w:val="1"/>
      <w:marLeft w:val="0"/>
      <w:marRight w:val="0"/>
      <w:marTop w:val="0"/>
      <w:marBottom w:val="0"/>
      <w:divBdr>
        <w:top w:val="none" w:sz="0" w:space="0" w:color="auto"/>
        <w:left w:val="none" w:sz="0" w:space="0" w:color="auto"/>
        <w:bottom w:val="none" w:sz="0" w:space="0" w:color="auto"/>
        <w:right w:val="none" w:sz="0" w:space="0" w:color="auto"/>
      </w:divBdr>
      <w:divsChild>
        <w:div w:id="968123576">
          <w:marLeft w:val="0"/>
          <w:marRight w:val="0"/>
          <w:marTop w:val="0"/>
          <w:marBottom w:val="0"/>
          <w:divBdr>
            <w:top w:val="none" w:sz="0" w:space="0" w:color="auto"/>
            <w:left w:val="none" w:sz="0" w:space="0" w:color="auto"/>
            <w:bottom w:val="none" w:sz="0" w:space="0" w:color="auto"/>
            <w:right w:val="none" w:sz="0" w:space="0" w:color="auto"/>
          </w:divBdr>
          <w:divsChild>
            <w:div w:id="1627393363">
              <w:marLeft w:val="0"/>
              <w:marRight w:val="0"/>
              <w:marTop w:val="0"/>
              <w:marBottom w:val="0"/>
              <w:divBdr>
                <w:top w:val="none" w:sz="0" w:space="0" w:color="auto"/>
                <w:left w:val="none" w:sz="0" w:space="0" w:color="auto"/>
                <w:bottom w:val="none" w:sz="0" w:space="0" w:color="auto"/>
                <w:right w:val="none" w:sz="0" w:space="0" w:color="auto"/>
              </w:divBdr>
              <w:divsChild>
                <w:div w:id="1041594979">
                  <w:marLeft w:val="0"/>
                  <w:marRight w:val="0"/>
                  <w:marTop w:val="0"/>
                  <w:marBottom w:val="0"/>
                  <w:divBdr>
                    <w:top w:val="none" w:sz="0" w:space="0" w:color="auto"/>
                    <w:left w:val="none" w:sz="0" w:space="0" w:color="auto"/>
                    <w:bottom w:val="none" w:sz="0" w:space="0" w:color="auto"/>
                    <w:right w:val="none" w:sz="0" w:space="0" w:color="auto"/>
                  </w:divBdr>
                  <w:divsChild>
                    <w:div w:id="1833983341">
                      <w:marLeft w:val="0"/>
                      <w:marRight w:val="0"/>
                      <w:marTop w:val="0"/>
                      <w:marBottom w:val="0"/>
                      <w:divBdr>
                        <w:top w:val="none" w:sz="0" w:space="0" w:color="auto"/>
                        <w:left w:val="none" w:sz="0" w:space="0" w:color="auto"/>
                        <w:bottom w:val="none" w:sz="0" w:space="0" w:color="auto"/>
                        <w:right w:val="none" w:sz="0" w:space="0" w:color="auto"/>
                      </w:divBdr>
                      <w:divsChild>
                        <w:div w:id="761220948">
                          <w:marLeft w:val="0"/>
                          <w:marRight w:val="0"/>
                          <w:marTop w:val="0"/>
                          <w:marBottom w:val="0"/>
                          <w:divBdr>
                            <w:top w:val="none" w:sz="0" w:space="0" w:color="auto"/>
                            <w:left w:val="none" w:sz="0" w:space="0" w:color="auto"/>
                            <w:bottom w:val="none" w:sz="0" w:space="0" w:color="auto"/>
                            <w:right w:val="none" w:sz="0" w:space="0" w:color="auto"/>
                          </w:divBdr>
                          <w:divsChild>
                            <w:div w:id="1212377794">
                              <w:marLeft w:val="0"/>
                              <w:marRight w:val="0"/>
                              <w:marTop w:val="0"/>
                              <w:marBottom w:val="0"/>
                              <w:divBdr>
                                <w:top w:val="none" w:sz="0" w:space="0" w:color="auto"/>
                                <w:left w:val="none" w:sz="0" w:space="0" w:color="auto"/>
                                <w:bottom w:val="none" w:sz="0" w:space="0" w:color="auto"/>
                                <w:right w:val="none" w:sz="0" w:space="0" w:color="auto"/>
                              </w:divBdr>
                              <w:divsChild>
                                <w:div w:id="2145730349">
                                  <w:marLeft w:val="0"/>
                                  <w:marRight w:val="0"/>
                                  <w:marTop w:val="0"/>
                                  <w:marBottom w:val="0"/>
                                  <w:divBdr>
                                    <w:top w:val="none" w:sz="0" w:space="0" w:color="auto"/>
                                    <w:left w:val="none" w:sz="0" w:space="0" w:color="auto"/>
                                    <w:bottom w:val="none" w:sz="0" w:space="0" w:color="auto"/>
                                    <w:right w:val="none" w:sz="0" w:space="0" w:color="auto"/>
                                  </w:divBdr>
                                  <w:divsChild>
                                    <w:div w:id="1656032267">
                                      <w:marLeft w:val="0"/>
                                      <w:marRight w:val="0"/>
                                      <w:marTop w:val="0"/>
                                      <w:marBottom w:val="0"/>
                                      <w:divBdr>
                                        <w:top w:val="none" w:sz="0" w:space="0" w:color="auto"/>
                                        <w:left w:val="none" w:sz="0" w:space="0" w:color="auto"/>
                                        <w:bottom w:val="none" w:sz="0" w:space="0" w:color="auto"/>
                                        <w:right w:val="none" w:sz="0" w:space="0" w:color="auto"/>
                                      </w:divBdr>
                                      <w:divsChild>
                                        <w:div w:id="1680354860">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024325">
      <w:bodyDiv w:val="1"/>
      <w:marLeft w:val="0"/>
      <w:marRight w:val="0"/>
      <w:marTop w:val="0"/>
      <w:marBottom w:val="0"/>
      <w:divBdr>
        <w:top w:val="none" w:sz="0" w:space="0" w:color="auto"/>
        <w:left w:val="none" w:sz="0" w:space="0" w:color="auto"/>
        <w:bottom w:val="none" w:sz="0" w:space="0" w:color="auto"/>
        <w:right w:val="none" w:sz="0" w:space="0" w:color="auto"/>
      </w:divBdr>
    </w:div>
    <w:div w:id="431704541">
      <w:bodyDiv w:val="1"/>
      <w:marLeft w:val="0"/>
      <w:marRight w:val="0"/>
      <w:marTop w:val="0"/>
      <w:marBottom w:val="0"/>
      <w:divBdr>
        <w:top w:val="none" w:sz="0" w:space="0" w:color="auto"/>
        <w:left w:val="none" w:sz="0" w:space="0" w:color="auto"/>
        <w:bottom w:val="none" w:sz="0" w:space="0" w:color="auto"/>
        <w:right w:val="none" w:sz="0" w:space="0" w:color="auto"/>
      </w:divBdr>
    </w:div>
    <w:div w:id="642662614">
      <w:bodyDiv w:val="1"/>
      <w:marLeft w:val="0"/>
      <w:marRight w:val="0"/>
      <w:marTop w:val="0"/>
      <w:marBottom w:val="0"/>
      <w:divBdr>
        <w:top w:val="none" w:sz="0" w:space="0" w:color="auto"/>
        <w:left w:val="none" w:sz="0" w:space="0" w:color="auto"/>
        <w:bottom w:val="none" w:sz="0" w:space="0" w:color="auto"/>
        <w:right w:val="none" w:sz="0" w:space="0" w:color="auto"/>
      </w:divBdr>
    </w:div>
    <w:div w:id="702052134">
      <w:bodyDiv w:val="1"/>
      <w:marLeft w:val="0"/>
      <w:marRight w:val="0"/>
      <w:marTop w:val="0"/>
      <w:marBottom w:val="0"/>
      <w:divBdr>
        <w:top w:val="none" w:sz="0" w:space="0" w:color="auto"/>
        <w:left w:val="none" w:sz="0" w:space="0" w:color="auto"/>
        <w:bottom w:val="none" w:sz="0" w:space="0" w:color="auto"/>
        <w:right w:val="none" w:sz="0" w:space="0" w:color="auto"/>
      </w:divBdr>
    </w:div>
    <w:div w:id="1235776123">
      <w:bodyDiv w:val="1"/>
      <w:marLeft w:val="0"/>
      <w:marRight w:val="0"/>
      <w:marTop w:val="0"/>
      <w:marBottom w:val="0"/>
      <w:divBdr>
        <w:top w:val="none" w:sz="0" w:space="0" w:color="auto"/>
        <w:left w:val="none" w:sz="0" w:space="0" w:color="auto"/>
        <w:bottom w:val="none" w:sz="0" w:space="0" w:color="auto"/>
        <w:right w:val="none" w:sz="0" w:space="0" w:color="auto"/>
      </w:divBdr>
    </w:div>
    <w:div w:id="1353069130">
      <w:bodyDiv w:val="1"/>
      <w:marLeft w:val="0"/>
      <w:marRight w:val="0"/>
      <w:marTop w:val="0"/>
      <w:marBottom w:val="0"/>
      <w:divBdr>
        <w:top w:val="none" w:sz="0" w:space="0" w:color="auto"/>
        <w:left w:val="none" w:sz="0" w:space="0" w:color="auto"/>
        <w:bottom w:val="none" w:sz="0" w:space="0" w:color="auto"/>
        <w:right w:val="none" w:sz="0" w:space="0" w:color="auto"/>
      </w:divBdr>
      <w:divsChild>
        <w:div w:id="1470854184">
          <w:marLeft w:val="0"/>
          <w:marRight w:val="0"/>
          <w:marTop w:val="0"/>
          <w:marBottom w:val="0"/>
          <w:divBdr>
            <w:top w:val="none" w:sz="0" w:space="0" w:color="auto"/>
            <w:left w:val="none" w:sz="0" w:space="0" w:color="auto"/>
            <w:bottom w:val="none" w:sz="0" w:space="0" w:color="auto"/>
            <w:right w:val="none" w:sz="0" w:space="0" w:color="auto"/>
          </w:divBdr>
          <w:divsChild>
            <w:div w:id="602883830">
              <w:marLeft w:val="0"/>
              <w:marRight w:val="0"/>
              <w:marTop w:val="0"/>
              <w:marBottom w:val="0"/>
              <w:divBdr>
                <w:top w:val="none" w:sz="0" w:space="0" w:color="auto"/>
                <w:left w:val="none" w:sz="0" w:space="0" w:color="auto"/>
                <w:bottom w:val="none" w:sz="0" w:space="0" w:color="auto"/>
                <w:right w:val="none" w:sz="0" w:space="0" w:color="auto"/>
              </w:divBdr>
              <w:divsChild>
                <w:div w:id="568076018">
                  <w:marLeft w:val="0"/>
                  <w:marRight w:val="0"/>
                  <w:marTop w:val="0"/>
                  <w:marBottom w:val="0"/>
                  <w:divBdr>
                    <w:top w:val="none" w:sz="0" w:space="0" w:color="auto"/>
                    <w:left w:val="none" w:sz="0" w:space="0" w:color="auto"/>
                    <w:bottom w:val="none" w:sz="0" w:space="0" w:color="auto"/>
                    <w:right w:val="none" w:sz="0" w:space="0" w:color="auto"/>
                  </w:divBdr>
                  <w:divsChild>
                    <w:div w:id="1857649540">
                      <w:marLeft w:val="0"/>
                      <w:marRight w:val="0"/>
                      <w:marTop w:val="0"/>
                      <w:marBottom w:val="0"/>
                      <w:divBdr>
                        <w:top w:val="none" w:sz="0" w:space="0" w:color="auto"/>
                        <w:left w:val="none" w:sz="0" w:space="0" w:color="auto"/>
                        <w:bottom w:val="none" w:sz="0" w:space="0" w:color="auto"/>
                        <w:right w:val="none" w:sz="0" w:space="0" w:color="auto"/>
                      </w:divBdr>
                      <w:divsChild>
                        <w:div w:id="925071471">
                          <w:marLeft w:val="0"/>
                          <w:marRight w:val="0"/>
                          <w:marTop w:val="0"/>
                          <w:marBottom w:val="0"/>
                          <w:divBdr>
                            <w:top w:val="none" w:sz="0" w:space="0" w:color="auto"/>
                            <w:left w:val="none" w:sz="0" w:space="0" w:color="auto"/>
                            <w:bottom w:val="none" w:sz="0" w:space="0" w:color="auto"/>
                            <w:right w:val="none" w:sz="0" w:space="0" w:color="auto"/>
                          </w:divBdr>
                          <w:divsChild>
                            <w:div w:id="1172988029">
                              <w:marLeft w:val="0"/>
                              <w:marRight w:val="0"/>
                              <w:marTop w:val="0"/>
                              <w:marBottom w:val="0"/>
                              <w:divBdr>
                                <w:top w:val="none" w:sz="0" w:space="0" w:color="auto"/>
                                <w:left w:val="none" w:sz="0" w:space="0" w:color="auto"/>
                                <w:bottom w:val="none" w:sz="0" w:space="0" w:color="auto"/>
                                <w:right w:val="none" w:sz="0" w:space="0" w:color="auto"/>
                              </w:divBdr>
                              <w:divsChild>
                                <w:div w:id="411513127">
                                  <w:marLeft w:val="0"/>
                                  <w:marRight w:val="0"/>
                                  <w:marTop w:val="0"/>
                                  <w:marBottom w:val="0"/>
                                  <w:divBdr>
                                    <w:top w:val="none" w:sz="0" w:space="0" w:color="auto"/>
                                    <w:left w:val="none" w:sz="0" w:space="0" w:color="auto"/>
                                    <w:bottom w:val="none" w:sz="0" w:space="0" w:color="auto"/>
                                    <w:right w:val="none" w:sz="0" w:space="0" w:color="auto"/>
                                  </w:divBdr>
                                  <w:divsChild>
                                    <w:div w:id="1374696792">
                                      <w:marLeft w:val="0"/>
                                      <w:marRight w:val="0"/>
                                      <w:marTop w:val="0"/>
                                      <w:marBottom w:val="0"/>
                                      <w:divBdr>
                                        <w:top w:val="none" w:sz="0" w:space="0" w:color="auto"/>
                                        <w:left w:val="none" w:sz="0" w:space="0" w:color="auto"/>
                                        <w:bottom w:val="none" w:sz="0" w:space="0" w:color="auto"/>
                                        <w:right w:val="none" w:sz="0" w:space="0" w:color="auto"/>
                                      </w:divBdr>
                                      <w:divsChild>
                                        <w:div w:id="1689794769">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646555">
      <w:bodyDiv w:val="1"/>
      <w:marLeft w:val="0"/>
      <w:marRight w:val="0"/>
      <w:marTop w:val="0"/>
      <w:marBottom w:val="0"/>
      <w:divBdr>
        <w:top w:val="none" w:sz="0" w:space="0" w:color="auto"/>
        <w:left w:val="none" w:sz="0" w:space="0" w:color="auto"/>
        <w:bottom w:val="none" w:sz="0" w:space="0" w:color="auto"/>
        <w:right w:val="none" w:sz="0" w:space="0" w:color="auto"/>
      </w:divBdr>
    </w:div>
    <w:div w:id="1548760731">
      <w:bodyDiv w:val="1"/>
      <w:marLeft w:val="0"/>
      <w:marRight w:val="0"/>
      <w:marTop w:val="0"/>
      <w:marBottom w:val="0"/>
      <w:divBdr>
        <w:top w:val="none" w:sz="0" w:space="0" w:color="auto"/>
        <w:left w:val="none" w:sz="0" w:space="0" w:color="auto"/>
        <w:bottom w:val="none" w:sz="0" w:space="0" w:color="auto"/>
        <w:right w:val="none" w:sz="0" w:space="0" w:color="auto"/>
      </w:divBdr>
    </w:div>
    <w:div w:id="1670134096">
      <w:bodyDiv w:val="1"/>
      <w:marLeft w:val="0"/>
      <w:marRight w:val="0"/>
      <w:marTop w:val="0"/>
      <w:marBottom w:val="0"/>
      <w:divBdr>
        <w:top w:val="none" w:sz="0" w:space="0" w:color="auto"/>
        <w:left w:val="none" w:sz="0" w:space="0" w:color="auto"/>
        <w:bottom w:val="none" w:sz="0" w:space="0" w:color="auto"/>
        <w:right w:val="none" w:sz="0" w:space="0" w:color="auto"/>
      </w:divBdr>
    </w:div>
    <w:div w:id="1794708970">
      <w:bodyDiv w:val="1"/>
      <w:marLeft w:val="0"/>
      <w:marRight w:val="0"/>
      <w:marTop w:val="0"/>
      <w:marBottom w:val="0"/>
      <w:divBdr>
        <w:top w:val="none" w:sz="0" w:space="0" w:color="auto"/>
        <w:left w:val="none" w:sz="0" w:space="0" w:color="auto"/>
        <w:bottom w:val="none" w:sz="0" w:space="0" w:color="auto"/>
        <w:right w:val="none" w:sz="0" w:space="0" w:color="auto"/>
      </w:divBdr>
    </w:div>
    <w:div w:id="1884168239">
      <w:bodyDiv w:val="1"/>
      <w:marLeft w:val="0"/>
      <w:marRight w:val="0"/>
      <w:marTop w:val="0"/>
      <w:marBottom w:val="0"/>
      <w:divBdr>
        <w:top w:val="none" w:sz="0" w:space="0" w:color="auto"/>
        <w:left w:val="none" w:sz="0" w:space="0" w:color="auto"/>
        <w:bottom w:val="none" w:sz="0" w:space="0" w:color="auto"/>
        <w:right w:val="none" w:sz="0" w:space="0" w:color="auto"/>
      </w:divBdr>
    </w:div>
    <w:div w:id="1967276141">
      <w:bodyDiv w:val="1"/>
      <w:marLeft w:val="0"/>
      <w:marRight w:val="0"/>
      <w:marTop w:val="0"/>
      <w:marBottom w:val="0"/>
      <w:divBdr>
        <w:top w:val="none" w:sz="0" w:space="0" w:color="auto"/>
        <w:left w:val="none" w:sz="0" w:space="0" w:color="auto"/>
        <w:bottom w:val="none" w:sz="0" w:space="0" w:color="auto"/>
        <w:right w:val="none" w:sz="0" w:space="0" w:color="auto"/>
      </w:divBdr>
    </w:div>
    <w:div w:id="1972780269">
      <w:bodyDiv w:val="1"/>
      <w:marLeft w:val="0"/>
      <w:marRight w:val="0"/>
      <w:marTop w:val="0"/>
      <w:marBottom w:val="0"/>
      <w:divBdr>
        <w:top w:val="none" w:sz="0" w:space="0" w:color="auto"/>
        <w:left w:val="none" w:sz="0" w:space="0" w:color="auto"/>
        <w:bottom w:val="none" w:sz="0" w:space="0" w:color="auto"/>
        <w:right w:val="none" w:sz="0" w:space="0" w:color="auto"/>
      </w:divBdr>
    </w:div>
    <w:div w:id="2139838522">
      <w:bodyDiv w:val="1"/>
      <w:marLeft w:val="0"/>
      <w:marRight w:val="0"/>
      <w:marTop w:val="0"/>
      <w:marBottom w:val="0"/>
      <w:divBdr>
        <w:top w:val="none" w:sz="0" w:space="0" w:color="auto"/>
        <w:left w:val="none" w:sz="0" w:space="0" w:color="auto"/>
        <w:bottom w:val="none" w:sz="0" w:space="0" w:color="auto"/>
        <w:right w:val="none" w:sz="0" w:space="0" w:color="auto"/>
      </w:divBdr>
    </w:div>
    <w:div w:id="21451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1086;&#1073;&#1083;&#1072;&#1082;&#1086;\&#1058;&#1077;&#1093;&#1085;&#1086;&#1053;&#1080;&#1082;&#1086;&#1083;&#1100;\_!!!!!!!!!_&#1050;&#1072;&#1090;&#1103;\&#1041;&#1083;&#1072;&#1085;&#1082;&#1080;%20&#1087;&#1080;&#1089;&#1077;&#1084;\_00_&#1041;&#1083;&#1072;&#1085;&#1082;%20&#1055;&#1055;&#1050;%202016\&#1041;&#1083;&#1072;&#1085;&#1082;%20&#1055;&#1055;&#1050;%202016%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ECB5-E3C6-4352-ABAB-CC05733B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ППК 2016 рус</Template>
  <TotalTime>0</TotalTime>
  <Pages>2</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novikov_v</dc:creator>
  <cp:keywords/>
  <dc:description/>
  <cp:lastModifiedBy>Борисова Ольга</cp:lastModifiedBy>
  <cp:revision>2</cp:revision>
  <cp:lastPrinted>2018-04-05T08:32:00Z</cp:lastPrinted>
  <dcterms:created xsi:type="dcterms:W3CDTF">2020-04-27T13:17:00Z</dcterms:created>
  <dcterms:modified xsi:type="dcterms:W3CDTF">2020-04-27T13:17:00Z</dcterms:modified>
</cp:coreProperties>
</file>